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FEAD" w14:textId="77777777" w:rsidR="00412236" w:rsidRPr="008C5C1A" w:rsidRDefault="00412236" w:rsidP="00B76558">
      <w:bookmarkStart w:id="0" w:name="_GoBack"/>
      <w:bookmarkEnd w:id="0"/>
    </w:p>
    <w:p w14:paraId="42E1F003" w14:textId="624DEFB1" w:rsidR="00412236" w:rsidRPr="008C5C1A" w:rsidRDefault="00C842BD" w:rsidP="00C217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6"/>
          <w:szCs w:val="36"/>
        </w:rPr>
      </w:pPr>
      <w:r w:rsidRPr="008C5C1A">
        <w:rPr>
          <w:b/>
          <w:sz w:val="36"/>
          <w:szCs w:val="36"/>
        </w:rPr>
        <w:t xml:space="preserve">Règlement </w:t>
      </w:r>
      <w:r w:rsidR="003263FA" w:rsidRPr="008C5C1A">
        <w:rPr>
          <w:b/>
          <w:sz w:val="36"/>
          <w:szCs w:val="36"/>
        </w:rPr>
        <w:t xml:space="preserve">Intérieur </w:t>
      </w:r>
      <w:r w:rsidR="00C217F6" w:rsidRPr="008C5C1A">
        <w:rPr>
          <w:b/>
          <w:sz w:val="36"/>
          <w:szCs w:val="36"/>
        </w:rPr>
        <w:t xml:space="preserve">de </w:t>
      </w:r>
      <w:r w:rsidR="003263FA" w:rsidRPr="008C5C1A">
        <w:rPr>
          <w:b/>
          <w:sz w:val="36"/>
          <w:szCs w:val="36"/>
        </w:rPr>
        <w:t>« </w:t>
      </w:r>
      <w:r w:rsidR="00412236" w:rsidRPr="008C5C1A">
        <w:rPr>
          <w:b/>
          <w:sz w:val="36"/>
          <w:szCs w:val="36"/>
        </w:rPr>
        <w:t xml:space="preserve">PURPAN </w:t>
      </w:r>
      <w:r w:rsidR="003263FA" w:rsidRPr="008C5C1A">
        <w:rPr>
          <w:b/>
          <w:sz w:val="36"/>
          <w:szCs w:val="36"/>
        </w:rPr>
        <w:t>alumni »</w:t>
      </w:r>
    </w:p>
    <w:p w14:paraId="70C16C24" w14:textId="77777777" w:rsidR="00412236" w:rsidRPr="008C5C1A" w:rsidRDefault="00412236" w:rsidP="00B76558"/>
    <w:p w14:paraId="475EA51A" w14:textId="77777777" w:rsidR="00412236" w:rsidRPr="008C5C1A" w:rsidRDefault="00412236" w:rsidP="00B76558"/>
    <w:p w14:paraId="4B875B3F" w14:textId="22C45BD3" w:rsidR="00C842BD" w:rsidRPr="008C5C1A" w:rsidRDefault="00C842BD" w:rsidP="00B76558">
      <w:pPr>
        <w:rPr>
          <w:b/>
          <w:u w:val="single"/>
        </w:rPr>
      </w:pPr>
      <w:r w:rsidRPr="008C5C1A">
        <w:rPr>
          <w:b/>
          <w:u w:val="single"/>
        </w:rPr>
        <w:t>PREAMBULE</w:t>
      </w:r>
    </w:p>
    <w:p w14:paraId="6CCE906B" w14:textId="77777777" w:rsidR="00C842BD" w:rsidRPr="008C5C1A" w:rsidRDefault="00C842BD" w:rsidP="00B76558"/>
    <w:p w14:paraId="4EE3D2D1" w14:textId="5E8DA7AF" w:rsidR="00C217F6" w:rsidRPr="008C5C1A" w:rsidRDefault="00C842BD" w:rsidP="005E6DFE">
      <w:pPr>
        <w:jc w:val="both"/>
      </w:pPr>
      <w:r w:rsidRPr="008C5C1A">
        <w:t xml:space="preserve">Le présent </w:t>
      </w:r>
      <w:r w:rsidR="003263FA" w:rsidRPr="008C5C1A">
        <w:t xml:space="preserve">Règlement Intérieur </w:t>
      </w:r>
      <w:r w:rsidRPr="008C5C1A">
        <w:t>détermine les modalités de fonctionnement de l’</w:t>
      </w:r>
      <w:r w:rsidR="00861CEC" w:rsidRPr="008C5C1A">
        <w:t>association</w:t>
      </w:r>
      <w:r w:rsidRPr="008C5C1A">
        <w:t xml:space="preserve"> </w:t>
      </w:r>
      <w:r w:rsidR="003263FA" w:rsidRPr="008C5C1A">
        <w:t>« </w:t>
      </w:r>
      <w:r w:rsidRPr="008C5C1A">
        <w:t xml:space="preserve">PURPAN </w:t>
      </w:r>
      <w:r w:rsidR="003263FA" w:rsidRPr="008C5C1A">
        <w:t>alumni »</w:t>
      </w:r>
      <w:r w:rsidRPr="008C5C1A">
        <w:t>, soumise à la loi du 1</w:t>
      </w:r>
      <w:r w:rsidRPr="008C5C1A">
        <w:rPr>
          <w:vertAlign w:val="superscript"/>
        </w:rPr>
        <w:t>er</w:t>
      </w:r>
      <w:r w:rsidRPr="008C5C1A">
        <w:t xml:space="preserve"> juillet 1901 </w:t>
      </w:r>
      <w:r w:rsidR="006F60CA" w:rsidRPr="008C5C1A">
        <w:t xml:space="preserve">modifiée </w:t>
      </w:r>
      <w:r w:rsidRPr="008C5C1A">
        <w:t>et ses textes d’application.</w:t>
      </w:r>
    </w:p>
    <w:p w14:paraId="151B6A27" w14:textId="77777777" w:rsidR="00C217F6" w:rsidRPr="008C5C1A" w:rsidRDefault="00C217F6" w:rsidP="005E6DFE">
      <w:pPr>
        <w:jc w:val="both"/>
      </w:pPr>
    </w:p>
    <w:p w14:paraId="6203829F" w14:textId="0F7B4326" w:rsidR="00C842BD" w:rsidRPr="008C5C1A" w:rsidRDefault="00C842BD" w:rsidP="005E6DFE">
      <w:pPr>
        <w:jc w:val="both"/>
      </w:pPr>
      <w:r w:rsidRPr="008C5C1A">
        <w:t xml:space="preserve">Il est destiné à compléter les statuts de </w:t>
      </w:r>
      <w:r w:rsidR="00CE1F6D" w:rsidRPr="008C5C1A">
        <w:t xml:space="preserve">l’Association </w:t>
      </w:r>
      <w:r w:rsidRPr="008C5C1A">
        <w:t xml:space="preserve">et à en fixer les divers points non précisés, notamment ceux qui ont trait à </w:t>
      </w:r>
      <w:r w:rsidR="00CE1F6D" w:rsidRPr="008C5C1A">
        <w:t>l’administration et au fonctionnement de l’Association</w:t>
      </w:r>
      <w:r w:rsidRPr="008C5C1A">
        <w:t>.</w:t>
      </w:r>
    </w:p>
    <w:p w14:paraId="20A9B16F" w14:textId="77777777" w:rsidR="006A6407" w:rsidRPr="008C5C1A" w:rsidRDefault="006A6407" w:rsidP="005E6DFE">
      <w:pPr>
        <w:jc w:val="both"/>
      </w:pPr>
    </w:p>
    <w:p w14:paraId="2908B276" w14:textId="7F2019A8" w:rsidR="006A6407" w:rsidRPr="008C5C1A" w:rsidRDefault="006A6407" w:rsidP="005E6DFE">
      <w:pPr>
        <w:jc w:val="both"/>
      </w:pPr>
      <w:r w:rsidRPr="008C5C1A">
        <w:t xml:space="preserve">Le présent </w:t>
      </w:r>
      <w:r w:rsidR="00CE1F6D" w:rsidRPr="008C5C1A">
        <w:t xml:space="preserve">Règlement Intérieur </w:t>
      </w:r>
      <w:r w:rsidRPr="008C5C1A">
        <w:t xml:space="preserve">est </w:t>
      </w:r>
      <w:r w:rsidR="001B2365" w:rsidRPr="008C5C1A">
        <w:t>mis à la disposition de</w:t>
      </w:r>
      <w:r w:rsidRPr="008C5C1A">
        <w:t xml:space="preserve"> l’ensembl</w:t>
      </w:r>
      <w:r w:rsidR="001B2365" w:rsidRPr="008C5C1A">
        <w:t xml:space="preserve">e des membres de </w:t>
      </w:r>
      <w:r w:rsidR="00CE1F6D" w:rsidRPr="008C5C1A">
        <w:t>l’Association</w:t>
      </w:r>
      <w:r w:rsidR="001B2365" w:rsidRPr="008C5C1A">
        <w:t xml:space="preserve">. </w:t>
      </w:r>
      <w:r w:rsidRPr="008C5C1A">
        <w:t>Il s’appliqu</w:t>
      </w:r>
      <w:r w:rsidR="00861CEC" w:rsidRPr="008C5C1A">
        <w:t>e à tous les membres.</w:t>
      </w:r>
    </w:p>
    <w:p w14:paraId="3BB6E6DA" w14:textId="77777777" w:rsidR="00C842BD" w:rsidRPr="008C5C1A" w:rsidRDefault="00C842BD" w:rsidP="005E6DFE">
      <w:pPr>
        <w:jc w:val="both"/>
      </w:pPr>
    </w:p>
    <w:p w14:paraId="57C425EB" w14:textId="4BC70185" w:rsidR="00C217F6" w:rsidRPr="008C5C1A" w:rsidRDefault="006A6407" w:rsidP="005E6DFE">
      <w:pPr>
        <w:jc w:val="both"/>
      </w:pPr>
      <w:r w:rsidRPr="008C5C1A">
        <w:t xml:space="preserve">Les dispositions du présent </w:t>
      </w:r>
      <w:r w:rsidR="00CE1F6D" w:rsidRPr="008C5C1A">
        <w:t xml:space="preserve">Règlement Intérieur </w:t>
      </w:r>
      <w:r w:rsidRPr="008C5C1A">
        <w:t>doivent être interprété</w:t>
      </w:r>
      <w:r w:rsidR="00CE1F6D" w:rsidRPr="008C5C1A">
        <w:t>e</w:t>
      </w:r>
      <w:r w:rsidRPr="008C5C1A">
        <w:t xml:space="preserve">s à la lumière des statuts de l’Association. En cas d’ambiguïté ou de contradiction, les statuts s’appliquent par priorité sur le </w:t>
      </w:r>
      <w:r w:rsidR="00CE1F6D" w:rsidRPr="008C5C1A">
        <w:t>Règlement Intérieur</w:t>
      </w:r>
      <w:r w:rsidRPr="008C5C1A">
        <w:t>.</w:t>
      </w:r>
    </w:p>
    <w:p w14:paraId="01906603" w14:textId="77777777" w:rsidR="006A6407" w:rsidRPr="008C5C1A" w:rsidRDefault="006A6407" w:rsidP="00B76558"/>
    <w:p w14:paraId="7961AEF3" w14:textId="77777777" w:rsidR="006A6407" w:rsidRPr="008C5C1A" w:rsidRDefault="006A6407" w:rsidP="00B76558"/>
    <w:p w14:paraId="33819398" w14:textId="4D781EE9" w:rsidR="006A6407" w:rsidRPr="008C5C1A" w:rsidRDefault="006A6407">
      <w:pPr>
        <w:rPr>
          <w:b/>
          <w:u w:val="single"/>
        </w:rPr>
      </w:pPr>
      <w:r w:rsidRPr="008C5C1A">
        <w:rPr>
          <w:b/>
          <w:u w:val="single"/>
        </w:rPr>
        <w:t>TITRE 1 – Administration - Gestion</w:t>
      </w:r>
    </w:p>
    <w:p w14:paraId="34279924" w14:textId="77777777" w:rsidR="006A6407" w:rsidRPr="008C5C1A" w:rsidRDefault="006A6407" w:rsidP="00B76558"/>
    <w:p w14:paraId="70F82E91" w14:textId="2C921C3E" w:rsidR="00412236" w:rsidRPr="008C5C1A" w:rsidRDefault="00412236" w:rsidP="005E6DFE">
      <w:pPr>
        <w:ind w:left="708"/>
        <w:rPr>
          <w:b/>
        </w:rPr>
      </w:pPr>
      <w:r w:rsidRPr="008C5C1A">
        <w:rPr>
          <w:b/>
        </w:rPr>
        <w:t xml:space="preserve">ARTICLE 1 : </w:t>
      </w:r>
      <w:r w:rsidR="006A6407" w:rsidRPr="008C5C1A">
        <w:rPr>
          <w:b/>
        </w:rPr>
        <w:t xml:space="preserve">Conseil </w:t>
      </w:r>
      <w:r w:rsidR="00CE1F6D" w:rsidRPr="008C5C1A">
        <w:rPr>
          <w:b/>
        </w:rPr>
        <w:t>d’Administration</w:t>
      </w:r>
    </w:p>
    <w:p w14:paraId="7C1F7020" w14:textId="77777777" w:rsidR="00412236" w:rsidRPr="008C5C1A" w:rsidRDefault="00412236" w:rsidP="00B76558"/>
    <w:p w14:paraId="303E6A3D" w14:textId="781F084A" w:rsidR="00412236" w:rsidRPr="008C5C1A" w:rsidRDefault="006A6407" w:rsidP="00B76558">
      <w:pPr>
        <w:rPr>
          <w:u w:val="single"/>
        </w:rPr>
      </w:pPr>
      <w:r w:rsidRPr="008C5C1A">
        <w:rPr>
          <w:u w:val="single"/>
        </w:rPr>
        <w:t xml:space="preserve">1.1 Composition </w:t>
      </w:r>
      <w:r w:rsidR="005A5DDF" w:rsidRPr="008C5C1A">
        <w:rPr>
          <w:u w:val="single"/>
        </w:rPr>
        <w:t xml:space="preserve">du </w:t>
      </w:r>
      <w:r w:rsidR="00CE1F6D" w:rsidRPr="008C5C1A">
        <w:rPr>
          <w:u w:val="single"/>
        </w:rPr>
        <w:t xml:space="preserve">Conseil d’Administration </w:t>
      </w:r>
      <w:r w:rsidRPr="008C5C1A">
        <w:rPr>
          <w:u w:val="single"/>
        </w:rPr>
        <w:t>et désignation du Président</w:t>
      </w:r>
    </w:p>
    <w:p w14:paraId="657E6074" w14:textId="122854D3" w:rsidR="00413DE8" w:rsidRPr="008C5C1A" w:rsidRDefault="006A6407" w:rsidP="005E6DFE">
      <w:pPr>
        <w:spacing w:before="120"/>
        <w:jc w:val="both"/>
      </w:pPr>
      <w:r w:rsidRPr="008C5C1A">
        <w:t>Le Conse</w:t>
      </w:r>
      <w:r w:rsidR="00D22DA0" w:rsidRPr="008C5C1A">
        <w:t xml:space="preserve">il </w:t>
      </w:r>
      <w:r w:rsidR="00CE1F6D" w:rsidRPr="008C5C1A">
        <w:t xml:space="preserve">d’Administration </w:t>
      </w:r>
      <w:r w:rsidR="00D22DA0" w:rsidRPr="008C5C1A">
        <w:t>est composé</w:t>
      </w:r>
      <w:r w:rsidRPr="008C5C1A">
        <w:t xml:space="preserve"> de membres élus par </w:t>
      </w:r>
      <w:r w:rsidR="00CE1F6D" w:rsidRPr="008C5C1A">
        <w:t xml:space="preserve">l’Assemblée Générale </w:t>
      </w:r>
      <w:r w:rsidRPr="008C5C1A">
        <w:t xml:space="preserve">pour trois ans </w:t>
      </w:r>
      <w:r w:rsidR="00AA4EB8" w:rsidRPr="008C5C1A">
        <w:t xml:space="preserve">selon </w:t>
      </w:r>
      <w:r w:rsidR="0028618C" w:rsidRPr="008C5C1A">
        <w:t>l’article 7 des statuts. Le nombre de</w:t>
      </w:r>
      <w:r w:rsidR="00AA4EB8" w:rsidRPr="008C5C1A">
        <w:t xml:space="preserve"> membres élus ne peut excéder 30</w:t>
      </w:r>
      <w:r w:rsidR="0028618C" w:rsidRPr="008C5C1A">
        <w:t>, ni être inférieur à 15.</w:t>
      </w:r>
    </w:p>
    <w:p w14:paraId="51F40F42" w14:textId="29A5EFDA" w:rsidR="0028618C" w:rsidRPr="008C5C1A" w:rsidRDefault="0028618C" w:rsidP="005E6DFE">
      <w:pPr>
        <w:spacing w:before="120"/>
        <w:jc w:val="both"/>
      </w:pPr>
      <w:r w:rsidRPr="008C5C1A">
        <w:t xml:space="preserve">Les membres du </w:t>
      </w:r>
      <w:r w:rsidR="00CF3DAA" w:rsidRPr="008C5C1A">
        <w:t xml:space="preserve">Conseil d’Administration </w:t>
      </w:r>
      <w:r w:rsidRPr="008C5C1A">
        <w:t xml:space="preserve">ne perçoivent pas de rémunération et doivent informer le </w:t>
      </w:r>
      <w:r w:rsidR="00CF3DAA" w:rsidRPr="008C5C1A">
        <w:t xml:space="preserve">Bureau </w:t>
      </w:r>
      <w:r w:rsidRPr="008C5C1A">
        <w:t>de tous liens contractuels avec l’</w:t>
      </w:r>
      <w:r w:rsidR="00CF3DAA" w:rsidRPr="008C5C1A">
        <w:t>É</w:t>
      </w:r>
      <w:r w:rsidRPr="008C5C1A">
        <w:t>cole d’Ingénieurs de PURPAN et les entités qui y sont rattachées. Nul ne peut exercer plus de trois mandats consécutifs ; cette règle est applicable aux mandats en cours.</w:t>
      </w:r>
    </w:p>
    <w:p w14:paraId="3C0B446D" w14:textId="10988BE4" w:rsidR="006A6407" w:rsidRPr="008C5C1A" w:rsidRDefault="0028618C" w:rsidP="005E6DFE">
      <w:pPr>
        <w:spacing w:before="120"/>
        <w:jc w:val="both"/>
      </w:pPr>
      <w:r w:rsidRPr="008C5C1A">
        <w:t xml:space="preserve">Le </w:t>
      </w:r>
      <w:r w:rsidR="00CF3DAA" w:rsidRPr="008C5C1A">
        <w:t xml:space="preserve">Conseil d’Administration </w:t>
      </w:r>
      <w:r w:rsidRPr="008C5C1A">
        <w:t>désigne annuellement son P</w:t>
      </w:r>
      <w:r w:rsidR="00AA4EB8" w:rsidRPr="008C5C1A">
        <w:t xml:space="preserve">résident à la majorité des membres présents ou représentés. Le </w:t>
      </w:r>
      <w:r w:rsidR="00CF3DAA" w:rsidRPr="008C5C1A">
        <w:t xml:space="preserve">Président </w:t>
      </w:r>
      <w:r w:rsidR="00AA4EB8" w:rsidRPr="008C5C1A">
        <w:t>ne peut être choisi parmi les administrateurs qui exercent une mission salariée au sein de l’</w:t>
      </w:r>
      <w:r w:rsidR="00CF3DAA" w:rsidRPr="008C5C1A">
        <w:t>É</w:t>
      </w:r>
      <w:r w:rsidR="00AA4EB8" w:rsidRPr="008C5C1A">
        <w:t>cole d’Ingénieurs de PURPAN.</w:t>
      </w:r>
    </w:p>
    <w:p w14:paraId="0A2755C8" w14:textId="77777777" w:rsidR="006E223A" w:rsidRPr="008C5C1A" w:rsidRDefault="006E223A" w:rsidP="005E6DFE"/>
    <w:p w14:paraId="386CF6A4" w14:textId="4A57D7F1" w:rsidR="00E647B2" w:rsidRPr="008C5C1A" w:rsidRDefault="00E647B2" w:rsidP="00E647B2">
      <w:pPr>
        <w:rPr>
          <w:u w:val="single"/>
        </w:rPr>
      </w:pPr>
      <w:r w:rsidRPr="008C5C1A">
        <w:rPr>
          <w:u w:val="single"/>
        </w:rPr>
        <w:t xml:space="preserve">1.2 Mission du </w:t>
      </w:r>
      <w:r w:rsidR="00CF3DAA" w:rsidRPr="008C5C1A">
        <w:rPr>
          <w:u w:val="single"/>
        </w:rPr>
        <w:t>Conseil d’Administration</w:t>
      </w:r>
    </w:p>
    <w:p w14:paraId="16B5FDCF" w14:textId="2AD675E6" w:rsidR="00E647B2" w:rsidRPr="008C5C1A" w:rsidRDefault="00E647B2" w:rsidP="005E6DFE">
      <w:pPr>
        <w:spacing w:before="120"/>
        <w:jc w:val="both"/>
      </w:pPr>
      <w:r w:rsidRPr="008C5C1A">
        <w:t xml:space="preserve">Le </w:t>
      </w:r>
      <w:r w:rsidR="00CF3DAA" w:rsidRPr="008C5C1A">
        <w:t xml:space="preserve">Conseil d’Administration </w:t>
      </w:r>
      <w:r w:rsidRPr="008C5C1A">
        <w:t xml:space="preserve">administre </w:t>
      </w:r>
      <w:r w:rsidR="00CF3DAA" w:rsidRPr="008C5C1A">
        <w:t xml:space="preserve">l’Association </w:t>
      </w:r>
      <w:r w:rsidRPr="008C5C1A">
        <w:t xml:space="preserve">et dispose des pouvoirs les plus étendus sauf ceux dévolus expressément à </w:t>
      </w:r>
      <w:r w:rsidR="00CF3DAA" w:rsidRPr="008C5C1A">
        <w:t>l’Assemblée Générale</w:t>
      </w:r>
      <w:r w:rsidRPr="008C5C1A">
        <w:t xml:space="preserve">, au </w:t>
      </w:r>
      <w:r w:rsidR="00CF3DAA" w:rsidRPr="008C5C1A">
        <w:t xml:space="preserve">Bureau </w:t>
      </w:r>
      <w:r w:rsidRPr="008C5C1A">
        <w:t xml:space="preserve">de </w:t>
      </w:r>
      <w:r w:rsidR="00CF3DAA" w:rsidRPr="008C5C1A">
        <w:t xml:space="preserve">l’Association </w:t>
      </w:r>
      <w:r w:rsidRPr="008C5C1A">
        <w:t xml:space="preserve">et à son </w:t>
      </w:r>
      <w:r w:rsidR="00CF3DAA" w:rsidRPr="008C5C1A">
        <w:t xml:space="preserve">Président </w:t>
      </w:r>
      <w:r w:rsidRPr="008C5C1A">
        <w:t xml:space="preserve">par les statuts et le présent </w:t>
      </w:r>
      <w:r w:rsidR="00CF3DAA" w:rsidRPr="008C5C1A">
        <w:t>Règlement Intérieur</w:t>
      </w:r>
      <w:r w:rsidRPr="008C5C1A">
        <w:t>.</w:t>
      </w:r>
    </w:p>
    <w:p w14:paraId="5ED6B647" w14:textId="77777777" w:rsidR="00E647B2" w:rsidRPr="008C5C1A" w:rsidRDefault="00E647B2" w:rsidP="0028618C">
      <w:pPr>
        <w:rPr>
          <w:u w:val="single"/>
        </w:rPr>
      </w:pPr>
    </w:p>
    <w:p w14:paraId="68A7B5D5" w14:textId="2314CD1C" w:rsidR="0028618C" w:rsidRPr="008C5C1A" w:rsidRDefault="00E647B2" w:rsidP="0028618C">
      <w:pPr>
        <w:rPr>
          <w:u w:val="single"/>
        </w:rPr>
      </w:pPr>
      <w:r w:rsidRPr="008C5C1A">
        <w:rPr>
          <w:u w:val="single"/>
        </w:rPr>
        <w:t>1.3</w:t>
      </w:r>
      <w:r w:rsidR="0028618C" w:rsidRPr="008C5C1A">
        <w:rPr>
          <w:u w:val="single"/>
        </w:rPr>
        <w:t xml:space="preserve"> Convocation</w:t>
      </w:r>
    </w:p>
    <w:p w14:paraId="46A2FDC6" w14:textId="61F57800" w:rsidR="00E647B2" w:rsidRPr="008C5C1A" w:rsidRDefault="0028618C" w:rsidP="005E6DFE">
      <w:pPr>
        <w:spacing w:before="120"/>
        <w:jc w:val="both"/>
      </w:pPr>
      <w:r w:rsidRPr="008C5C1A">
        <w:t xml:space="preserve">Un calendrier annuel prévisionnel des réunions ordinaires du Conseil </w:t>
      </w:r>
      <w:r w:rsidR="00CF3DAA" w:rsidRPr="008C5C1A">
        <w:t xml:space="preserve">d’Administration </w:t>
      </w:r>
      <w:r w:rsidR="00E647B2" w:rsidRPr="008C5C1A">
        <w:t xml:space="preserve">est établi par le </w:t>
      </w:r>
      <w:r w:rsidR="00CF3DAA" w:rsidRPr="008C5C1A">
        <w:t>Président </w:t>
      </w:r>
      <w:r w:rsidR="00E647B2" w:rsidRPr="008C5C1A">
        <w:t xml:space="preserve">au </w:t>
      </w:r>
      <w:r w:rsidR="00CF3DAA" w:rsidRPr="008C5C1A">
        <w:t xml:space="preserve">Conseil </w:t>
      </w:r>
      <w:r w:rsidR="00E647B2" w:rsidRPr="008C5C1A">
        <w:t xml:space="preserve">suivant </w:t>
      </w:r>
      <w:r w:rsidR="00CF3DAA" w:rsidRPr="008C5C1A">
        <w:t>l’Assemblée Générale</w:t>
      </w:r>
      <w:r w:rsidR="001B2365" w:rsidRPr="008C5C1A">
        <w:t>.</w:t>
      </w:r>
    </w:p>
    <w:p w14:paraId="3BAD2FA1" w14:textId="77777777" w:rsidR="00E647B2" w:rsidRPr="008C5C1A" w:rsidRDefault="00E647B2" w:rsidP="005E6DFE">
      <w:pPr>
        <w:spacing w:before="120"/>
        <w:jc w:val="both"/>
      </w:pPr>
    </w:p>
    <w:p w14:paraId="15B1735B" w14:textId="03DC85B6" w:rsidR="00E647B2" w:rsidRPr="008C5C1A" w:rsidRDefault="00E647B2" w:rsidP="005E6DFE">
      <w:pPr>
        <w:jc w:val="both"/>
      </w:pPr>
      <w:r w:rsidRPr="008C5C1A">
        <w:lastRenderedPageBreak/>
        <w:t xml:space="preserve">Le </w:t>
      </w:r>
      <w:r w:rsidR="00CF3DAA" w:rsidRPr="008C5C1A">
        <w:t xml:space="preserve">Conseil d’Administration </w:t>
      </w:r>
      <w:r w:rsidRPr="008C5C1A">
        <w:t>se réunit au moins une fois par semestre</w:t>
      </w:r>
      <w:r w:rsidR="005A5DDF" w:rsidRPr="008C5C1A">
        <w:t>, physiquement ou en utilisant un système de visio-conférence,</w:t>
      </w:r>
      <w:r w:rsidRPr="008C5C1A">
        <w:t xml:space="preserve"> et chaque fois qu’il est convoqué par le Président ou à la demande écrite du quart au moins de ses membres. </w:t>
      </w:r>
    </w:p>
    <w:p w14:paraId="53A32C72" w14:textId="77777777" w:rsidR="00E647B2" w:rsidRPr="008C5C1A" w:rsidRDefault="00E647B2" w:rsidP="005E6DFE">
      <w:pPr>
        <w:jc w:val="both"/>
      </w:pPr>
    </w:p>
    <w:p w14:paraId="35ECE8B5" w14:textId="2E90BCC6" w:rsidR="00E647B2" w:rsidRPr="008C5C1A" w:rsidRDefault="00E31C90" w:rsidP="005E6DFE">
      <w:pPr>
        <w:jc w:val="both"/>
      </w:pPr>
      <w:r w:rsidRPr="008C5C1A">
        <w:t xml:space="preserve">Les convocations aux réunions du </w:t>
      </w:r>
      <w:r w:rsidR="00CF3DAA" w:rsidRPr="008C5C1A">
        <w:t xml:space="preserve">Conseil </w:t>
      </w:r>
      <w:r w:rsidRPr="008C5C1A">
        <w:t xml:space="preserve">sont adressées aux administrateurs par le </w:t>
      </w:r>
      <w:r w:rsidR="00CF3DAA" w:rsidRPr="008C5C1A">
        <w:t>Président</w:t>
      </w:r>
      <w:r w:rsidRPr="008C5C1A">
        <w:t xml:space="preserve">, au moins 15 jours à l’avance par courrier, </w:t>
      </w:r>
      <w:r w:rsidR="00D22DA0" w:rsidRPr="008C5C1A">
        <w:t xml:space="preserve">ou </w:t>
      </w:r>
      <w:r w:rsidRPr="008C5C1A">
        <w:t xml:space="preserve">fax, </w:t>
      </w:r>
      <w:r w:rsidR="00D22DA0" w:rsidRPr="008C5C1A">
        <w:t xml:space="preserve">ou </w:t>
      </w:r>
      <w:r w:rsidRPr="008C5C1A">
        <w:t xml:space="preserve">message électronique. </w:t>
      </w:r>
      <w:r w:rsidR="00E647B2" w:rsidRPr="008C5C1A">
        <w:t>La convocation est accompagnée de l’ordre du jour</w:t>
      </w:r>
      <w:r w:rsidRPr="008C5C1A">
        <w:t xml:space="preserve"> établi par le </w:t>
      </w:r>
      <w:r w:rsidR="00CF3DAA" w:rsidRPr="008C5C1A">
        <w:t>Président</w:t>
      </w:r>
      <w:r w:rsidRPr="008C5C1A">
        <w:t xml:space="preserve">, d’un formulaire de pouvoir et du projet de procès-verbal de la dernière réunion du </w:t>
      </w:r>
      <w:r w:rsidR="00CF3DAA" w:rsidRPr="008C5C1A">
        <w:t xml:space="preserve">Conseil </w:t>
      </w:r>
      <w:r w:rsidRPr="008C5C1A">
        <w:t>qui sera soumis à approbation.</w:t>
      </w:r>
    </w:p>
    <w:p w14:paraId="747A3903" w14:textId="3C04BA6D" w:rsidR="00C33784" w:rsidRPr="008C5C1A" w:rsidRDefault="00C33784" w:rsidP="00B76558"/>
    <w:p w14:paraId="44F6E20F" w14:textId="2319461E" w:rsidR="00E647B2" w:rsidRPr="008C5C1A" w:rsidRDefault="00E647B2" w:rsidP="00E647B2">
      <w:pPr>
        <w:rPr>
          <w:u w:val="single"/>
        </w:rPr>
      </w:pPr>
      <w:r w:rsidRPr="008C5C1A">
        <w:rPr>
          <w:u w:val="single"/>
        </w:rPr>
        <w:t>1.4 Ordre du jour</w:t>
      </w:r>
    </w:p>
    <w:p w14:paraId="4E4B414D" w14:textId="5E752743" w:rsidR="00E647B2" w:rsidRPr="008C5C1A" w:rsidRDefault="00E647B2" w:rsidP="005E6DFE">
      <w:pPr>
        <w:spacing w:before="120"/>
        <w:jc w:val="both"/>
      </w:pPr>
      <w:r w:rsidRPr="008C5C1A">
        <w:t>Le Président arrête l’ordre du jour du Conseil</w:t>
      </w:r>
      <w:r w:rsidR="004805EF" w:rsidRPr="008C5C1A">
        <w:t xml:space="preserve"> qui ne peut délibérer que sur les questions inscrites à cet ordre du jour.</w:t>
      </w:r>
    </w:p>
    <w:p w14:paraId="7286932B" w14:textId="77777777" w:rsidR="00E647B2" w:rsidRPr="008C5C1A" w:rsidRDefault="00E647B2" w:rsidP="00B76558"/>
    <w:p w14:paraId="69ED88B3" w14:textId="02D87758" w:rsidR="004805EF" w:rsidRPr="008C5C1A" w:rsidRDefault="004805EF" w:rsidP="004805EF">
      <w:pPr>
        <w:rPr>
          <w:u w:val="single"/>
        </w:rPr>
      </w:pPr>
      <w:r w:rsidRPr="008C5C1A">
        <w:rPr>
          <w:u w:val="single"/>
        </w:rPr>
        <w:t>1.5 Présence aux réunions</w:t>
      </w:r>
    </w:p>
    <w:p w14:paraId="5BDB7EF3" w14:textId="6F9975A9" w:rsidR="004805EF" w:rsidRPr="008C5C1A" w:rsidRDefault="004805EF" w:rsidP="004805EF">
      <w:pPr>
        <w:spacing w:before="120"/>
      </w:pPr>
      <w:r w:rsidRPr="008C5C1A">
        <w:t>Tout membre du Conseil d’Administration qui, excusé ou pas, n’aura pas assisté à trois réunions consécutives, pourra être déclaré comme démissionnaire. Une confirmation écrite de cette démission sera transmise à l’intéressé par le Président.</w:t>
      </w:r>
    </w:p>
    <w:p w14:paraId="2FC8C9EA" w14:textId="77777777" w:rsidR="00E647B2" w:rsidRPr="008C5C1A" w:rsidRDefault="00E647B2" w:rsidP="005E6DFE"/>
    <w:p w14:paraId="07DEB66B" w14:textId="3113F7CE" w:rsidR="004805EF" w:rsidRPr="008C5C1A" w:rsidRDefault="004805EF" w:rsidP="004805EF">
      <w:pPr>
        <w:rPr>
          <w:u w:val="single"/>
        </w:rPr>
      </w:pPr>
      <w:r w:rsidRPr="008C5C1A">
        <w:rPr>
          <w:u w:val="single"/>
        </w:rPr>
        <w:t>1.6 Membres invités</w:t>
      </w:r>
    </w:p>
    <w:p w14:paraId="5E3935D8" w14:textId="713C319E" w:rsidR="004805EF" w:rsidRPr="008C5C1A" w:rsidRDefault="00BE0336" w:rsidP="005E6DFE">
      <w:pPr>
        <w:spacing w:before="120"/>
        <w:jc w:val="both"/>
      </w:pPr>
      <w:r w:rsidRPr="008C5C1A">
        <w:t xml:space="preserve">Les membres du </w:t>
      </w:r>
      <w:r w:rsidR="00CF3DAA" w:rsidRPr="008C5C1A">
        <w:t xml:space="preserve">Conseil d’Administration </w:t>
      </w:r>
      <w:r w:rsidRPr="008C5C1A">
        <w:t xml:space="preserve">peuvent inviter, après accord du </w:t>
      </w:r>
      <w:r w:rsidR="00CF3DAA" w:rsidRPr="008C5C1A">
        <w:t xml:space="preserve">Président, </w:t>
      </w:r>
      <w:r w:rsidRPr="008C5C1A">
        <w:t>un</w:t>
      </w:r>
      <w:r w:rsidR="00DF1C93" w:rsidRPr="008C5C1A">
        <w:t>e</w:t>
      </w:r>
      <w:r w:rsidRPr="008C5C1A">
        <w:t xml:space="preserve"> ou plusieurs personnes de leur choix, sans voix délibérative. La présence de ces personnes doit être justifiée par l’ordre du jour de la séance. Le </w:t>
      </w:r>
      <w:r w:rsidR="00CF3DAA" w:rsidRPr="008C5C1A">
        <w:t xml:space="preserve">Président </w:t>
      </w:r>
      <w:r w:rsidRPr="008C5C1A">
        <w:t xml:space="preserve">peut les inviter à prendre la parole devant le </w:t>
      </w:r>
      <w:r w:rsidR="00CF3DAA" w:rsidRPr="008C5C1A">
        <w:t>Conseil</w:t>
      </w:r>
      <w:r w:rsidRPr="008C5C1A">
        <w:t>. Les personnes invitées n’assistent qu’aux points de l’ordre du jour ayant trait à leur invitation.</w:t>
      </w:r>
    </w:p>
    <w:p w14:paraId="0CF75759" w14:textId="77777777" w:rsidR="004805EF" w:rsidRPr="008C5C1A" w:rsidRDefault="004805EF" w:rsidP="005E6DFE"/>
    <w:p w14:paraId="03E09AF7" w14:textId="35ECEA1E" w:rsidR="004805EF" w:rsidRPr="008C5C1A" w:rsidRDefault="004805EF" w:rsidP="004805EF">
      <w:pPr>
        <w:rPr>
          <w:u w:val="single"/>
        </w:rPr>
      </w:pPr>
      <w:r w:rsidRPr="008C5C1A">
        <w:rPr>
          <w:u w:val="single"/>
        </w:rPr>
        <w:t>1.7 Votes et pouvoir</w:t>
      </w:r>
    </w:p>
    <w:p w14:paraId="5AA5A11D" w14:textId="2FF204BB" w:rsidR="004805EF" w:rsidRPr="008C5C1A" w:rsidRDefault="004805EF" w:rsidP="005E6DFE">
      <w:pPr>
        <w:spacing w:before="120"/>
        <w:jc w:val="both"/>
      </w:pPr>
      <w:r w:rsidRPr="008C5C1A">
        <w:t xml:space="preserve">Les modalités de vote du </w:t>
      </w:r>
      <w:r w:rsidR="009F2F5E" w:rsidRPr="008C5C1A">
        <w:t xml:space="preserve">Conseil d’Administration </w:t>
      </w:r>
      <w:r w:rsidRPr="008C5C1A">
        <w:t>sont définies à l’article 8 des statuts.</w:t>
      </w:r>
    </w:p>
    <w:p w14:paraId="024571F9" w14:textId="72AC36D9" w:rsidR="004805EF" w:rsidRPr="008C5C1A" w:rsidRDefault="004805EF" w:rsidP="005E6DFE">
      <w:pPr>
        <w:jc w:val="both"/>
      </w:pPr>
      <w:r w:rsidRPr="008C5C1A">
        <w:t>Les décisions sont prises à la majorité des membres présents</w:t>
      </w:r>
      <w:r w:rsidR="001B2365" w:rsidRPr="008C5C1A">
        <w:t xml:space="preserve"> ou représentés. </w:t>
      </w:r>
      <w:r w:rsidR="005A5DDF" w:rsidRPr="008C5C1A">
        <w:t>Néanmoins, s</w:t>
      </w:r>
      <w:r w:rsidR="00D22DA0" w:rsidRPr="008C5C1A">
        <w:t xml:space="preserve">ous réserve de l’accord du </w:t>
      </w:r>
      <w:r w:rsidR="009F2F5E" w:rsidRPr="008C5C1A">
        <w:t>Conseil d’Administration</w:t>
      </w:r>
      <w:r w:rsidR="00D22DA0" w:rsidRPr="008C5C1A">
        <w:t>, le vote électronique peut être utilisé dans des circonstances exceptionnelles après en avoir défini les modalités.</w:t>
      </w:r>
      <w:r w:rsidR="005A5DDF" w:rsidRPr="008C5C1A">
        <w:t xml:space="preserve"> En cas de partage des voix, la voix du Président est prépondérante.</w:t>
      </w:r>
    </w:p>
    <w:p w14:paraId="4C4075BC" w14:textId="61F6E03E" w:rsidR="00BE0336" w:rsidRPr="008C5C1A" w:rsidRDefault="00BE0336" w:rsidP="005E6DFE">
      <w:pPr>
        <w:jc w:val="both"/>
      </w:pPr>
      <w:r w:rsidRPr="008C5C1A">
        <w:t xml:space="preserve">Les représentants des membres du </w:t>
      </w:r>
      <w:r w:rsidR="009F2F5E" w:rsidRPr="008C5C1A">
        <w:t>Conseil d’Administration</w:t>
      </w:r>
      <w:r w:rsidRPr="008C5C1A">
        <w:t xml:space="preserve">, empêchés, peuvent se faire représenter au moyen d’un mandat écrit donné à un autre membre du </w:t>
      </w:r>
      <w:r w:rsidR="009F2F5E" w:rsidRPr="008C5C1A">
        <w:t>Conseil d’Administration</w:t>
      </w:r>
      <w:r w:rsidRPr="008C5C1A">
        <w:t xml:space="preserve">. Chaque membre, excepté le Président, ne peut détenir que </w:t>
      </w:r>
      <w:proofErr w:type="gramStart"/>
      <w:r w:rsidRPr="008C5C1A">
        <w:t>deux mandats maximum</w:t>
      </w:r>
      <w:proofErr w:type="gramEnd"/>
      <w:r w:rsidRPr="008C5C1A">
        <w:t>.</w:t>
      </w:r>
      <w:r w:rsidR="00E420F4" w:rsidRPr="008C5C1A">
        <w:t xml:space="preserve"> Aucune limitation n’est prévue pour le Président.</w:t>
      </w:r>
    </w:p>
    <w:p w14:paraId="7BB2F103" w14:textId="77777777" w:rsidR="004805EF" w:rsidRPr="008C5C1A" w:rsidRDefault="004805EF" w:rsidP="004805EF"/>
    <w:p w14:paraId="246BD5CA" w14:textId="7783FAC8" w:rsidR="004805EF" w:rsidRPr="008C5C1A" w:rsidRDefault="004805EF" w:rsidP="004805EF">
      <w:pPr>
        <w:rPr>
          <w:u w:val="single"/>
        </w:rPr>
      </w:pPr>
      <w:r w:rsidRPr="008C5C1A">
        <w:rPr>
          <w:u w:val="single"/>
        </w:rPr>
        <w:t>1.8 Modes de scrutin</w:t>
      </w:r>
    </w:p>
    <w:p w14:paraId="57F561BA" w14:textId="7FB10237" w:rsidR="004805EF" w:rsidRPr="008C5C1A" w:rsidRDefault="004805EF" w:rsidP="005E6DFE">
      <w:pPr>
        <w:spacing w:before="120"/>
        <w:jc w:val="both"/>
      </w:pPr>
      <w:r w:rsidRPr="008C5C1A">
        <w:t xml:space="preserve">Les votes du </w:t>
      </w:r>
      <w:r w:rsidR="009F2F5E" w:rsidRPr="008C5C1A">
        <w:t xml:space="preserve">Conseil d’Administration </w:t>
      </w:r>
      <w:r w:rsidRPr="008C5C1A">
        <w:t xml:space="preserve">peuvent s’effectuer à bulletin secret lorsque cette modalité est demandée par le quart des membres présents. </w:t>
      </w:r>
    </w:p>
    <w:p w14:paraId="0CC8869B" w14:textId="77777777" w:rsidR="004805EF" w:rsidRPr="008C5C1A" w:rsidRDefault="004805EF" w:rsidP="00CF0E8A"/>
    <w:p w14:paraId="3857ADCE" w14:textId="7CA5D2D7" w:rsidR="004805EF" w:rsidRPr="008C5C1A" w:rsidRDefault="004805EF" w:rsidP="004805EF">
      <w:pPr>
        <w:rPr>
          <w:u w:val="single"/>
        </w:rPr>
      </w:pPr>
      <w:r w:rsidRPr="008C5C1A">
        <w:rPr>
          <w:u w:val="single"/>
        </w:rPr>
        <w:t>1.9 Remboursement de frais</w:t>
      </w:r>
    </w:p>
    <w:p w14:paraId="16B396EC" w14:textId="083D2BC6" w:rsidR="004805EF" w:rsidRPr="008C5C1A" w:rsidRDefault="004805EF" w:rsidP="00CF0E8A">
      <w:pPr>
        <w:spacing w:before="120"/>
        <w:jc w:val="both"/>
      </w:pPr>
      <w:r w:rsidRPr="008C5C1A">
        <w:t xml:space="preserve">La fonction d’administrateur est bénévole et n’appelle aucun remboursement de </w:t>
      </w:r>
      <w:r w:rsidR="00A93CDF" w:rsidRPr="008C5C1A">
        <w:t xml:space="preserve">frais courants. Toutefois, le remboursement de frais des membres du </w:t>
      </w:r>
      <w:r w:rsidR="009F2F5E" w:rsidRPr="008C5C1A">
        <w:t xml:space="preserve">Conseil d’Administration </w:t>
      </w:r>
      <w:r w:rsidR="00A93CDF" w:rsidRPr="008C5C1A">
        <w:t>pourra être effectué avec l’accord préalable du Président et du Trésorier.</w:t>
      </w:r>
    </w:p>
    <w:p w14:paraId="1EE3CCD4" w14:textId="77777777" w:rsidR="00A93CDF" w:rsidRPr="008C5C1A" w:rsidRDefault="00A93CDF" w:rsidP="00CF0E8A"/>
    <w:p w14:paraId="75846A6B" w14:textId="77777777" w:rsidR="00141215" w:rsidRPr="008C5C1A" w:rsidRDefault="00141215" w:rsidP="004805EF">
      <w:pPr>
        <w:spacing w:before="120"/>
      </w:pPr>
    </w:p>
    <w:p w14:paraId="4801DD38" w14:textId="77777777" w:rsidR="003C01F3" w:rsidRPr="008C5C1A" w:rsidRDefault="003C01F3" w:rsidP="004805EF">
      <w:pPr>
        <w:spacing w:before="120"/>
      </w:pPr>
    </w:p>
    <w:p w14:paraId="2F01096A" w14:textId="2DC4F0FF" w:rsidR="007E195E" w:rsidRPr="008C5C1A" w:rsidRDefault="007E195E" w:rsidP="00CF0E8A">
      <w:pPr>
        <w:ind w:left="708"/>
        <w:rPr>
          <w:b/>
        </w:rPr>
      </w:pPr>
      <w:r w:rsidRPr="008C5C1A">
        <w:rPr>
          <w:b/>
        </w:rPr>
        <w:lastRenderedPageBreak/>
        <w:t xml:space="preserve">ARTICLE 2 : Bureau de </w:t>
      </w:r>
      <w:r w:rsidR="00733FEB" w:rsidRPr="008C5C1A">
        <w:rPr>
          <w:b/>
        </w:rPr>
        <w:t>l’Association</w:t>
      </w:r>
    </w:p>
    <w:p w14:paraId="027FB3F7" w14:textId="77777777" w:rsidR="00733FEB" w:rsidRPr="008C5C1A" w:rsidRDefault="00733FEB" w:rsidP="00CF0E8A"/>
    <w:p w14:paraId="2B4AEE6D" w14:textId="31458999" w:rsidR="006E223A" w:rsidRPr="008C5C1A" w:rsidRDefault="007E195E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 Conseil </w:t>
      </w:r>
      <w:r w:rsidR="00733FEB" w:rsidRPr="008C5C1A">
        <w:rPr>
          <w:rFonts w:eastAsiaTheme="minorEastAsia"/>
        </w:rPr>
        <w:t xml:space="preserve">d’Administration </w:t>
      </w:r>
      <w:proofErr w:type="spellStart"/>
      <w:r w:rsidRPr="008C5C1A">
        <w:rPr>
          <w:rFonts w:eastAsiaTheme="minorEastAsia"/>
        </w:rPr>
        <w:t>élit</w:t>
      </w:r>
      <w:proofErr w:type="spellEnd"/>
      <w:r w:rsidRPr="008C5C1A">
        <w:rPr>
          <w:rFonts w:eastAsiaTheme="minorEastAsia"/>
        </w:rPr>
        <w:t xml:space="preserve"> parmi ses membres un Bureau composé du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de </w:t>
      </w:r>
      <w:r w:rsidR="00733FEB" w:rsidRPr="008C5C1A">
        <w:rPr>
          <w:rFonts w:eastAsiaTheme="minorEastAsia"/>
        </w:rPr>
        <w:t>l’Association</w:t>
      </w:r>
      <w:r w:rsidRPr="008C5C1A">
        <w:rPr>
          <w:rFonts w:eastAsiaTheme="minorEastAsia"/>
        </w:rPr>
        <w:t xml:space="preserve">, et de trois </w:t>
      </w:r>
      <w:proofErr w:type="spellStart"/>
      <w:r w:rsidR="00733FEB" w:rsidRPr="008C5C1A">
        <w:rPr>
          <w:rFonts w:eastAsiaTheme="minorEastAsia"/>
        </w:rPr>
        <w:t>Vice</w:t>
      </w:r>
      <w:r w:rsidRPr="008C5C1A">
        <w:rPr>
          <w:rFonts w:eastAsiaTheme="minorEastAsia"/>
        </w:rPr>
        <w:t>-présidents</w:t>
      </w:r>
      <w:proofErr w:type="spellEnd"/>
      <w:r w:rsidRPr="008C5C1A">
        <w:rPr>
          <w:rFonts w:eastAsiaTheme="minorEastAsia"/>
        </w:rPr>
        <w:t xml:space="preserve">, d’un </w:t>
      </w:r>
      <w:proofErr w:type="spellStart"/>
      <w:r w:rsidR="00733FEB" w:rsidRPr="008C5C1A">
        <w:rPr>
          <w:rFonts w:eastAsiaTheme="minorEastAsia"/>
        </w:rPr>
        <w:t>T</w:t>
      </w:r>
      <w:r w:rsidRPr="008C5C1A">
        <w:rPr>
          <w:rFonts w:eastAsiaTheme="minorEastAsia"/>
        </w:rPr>
        <w:t>résorier</w:t>
      </w:r>
      <w:proofErr w:type="spellEnd"/>
      <w:r w:rsidRPr="008C5C1A">
        <w:rPr>
          <w:rFonts w:eastAsiaTheme="minorEastAsia"/>
        </w:rPr>
        <w:t xml:space="preserve">, d’un </w:t>
      </w:r>
      <w:r w:rsidR="00733FEB" w:rsidRPr="008C5C1A">
        <w:rPr>
          <w:rFonts w:eastAsiaTheme="minorEastAsia"/>
        </w:rPr>
        <w:t>T</w:t>
      </w:r>
      <w:r w:rsidRPr="008C5C1A">
        <w:rPr>
          <w:rFonts w:eastAsiaTheme="minorEastAsia"/>
        </w:rPr>
        <w:t xml:space="preserve">résorier adjoint, d’un </w:t>
      </w:r>
      <w:proofErr w:type="spellStart"/>
      <w:r w:rsidR="00733FEB" w:rsidRPr="008C5C1A">
        <w:rPr>
          <w:rFonts w:eastAsiaTheme="minorEastAsia"/>
        </w:rPr>
        <w:t>Secrétaire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d’un </w:t>
      </w:r>
      <w:r w:rsidR="00733FEB" w:rsidRPr="008C5C1A">
        <w:rPr>
          <w:rFonts w:eastAsiaTheme="minorEastAsia"/>
        </w:rPr>
        <w:t xml:space="preserve">Secrétaire Général </w:t>
      </w:r>
      <w:r w:rsidRPr="008C5C1A">
        <w:rPr>
          <w:rFonts w:eastAsiaTheme="minorEastAsia"/>
        </w:rPr>
        <w:t>adjoint.</w:t>
      </w:r>
    </w:p>
    <w:p w14:paraId="7A456CC4" w14:textId="4D736B29" w:rsidR="00EE1CC5" w:rsidRPr="008C5C1A" w:rsidRDefault="00AA4EB8" w:rsidP="00CF0E8A">
      <w:pPr>
        <w:jc w:val="both"/>
      </w:pPr>
      <w:r w:rsidRPr="008C5C1A">
        <w:t xml:space="preserve">Le </w:t>
      </w:r>
      <w:r w:rsidR="00733FEB" w:rsidRPr="008C5C1A">
        <w:t xml:space="preserve">Président </w:t>
      </w:r>
      <w:r w:rsidRPr="008C5C1A">
        <w:t xml:space="preserve">et le </w:t>
      </w:r>
      <w:r w:rsidR="00733FEB" w:rsidRPr="008C5C1A">
        <w:t xml:space="preserve">Secrétaire Général </w:t>
      </w:r>
      <w:r w:rsidRPr="008C5C1A">
        <w:t>ne peuvent être choisis parmi les administrateurs exerçant une mission salariée au sein de l’</w:t>
      </w:r>
      <w:r w:rsidR="00733FEB" w:rsidRPr="008C5C1A">
        <w:t>É</w:t>
      </w:r>
      <w:r w:rsidRPr="008C5C1A">
        <w:t xml:space="preserve">cole d’Ingénieurs de PURPAN. </w:t>
      </w:r>
      <w:r w:rsidR="006E223A" w:rsidRPr="008C5C1A">
        <w:t xml:space="preserve">Le </w:t>
      </w:r>
      <w:r w:rsidR="00733FEB" w:rsidRPr="008C5C1A">
        <w:t xml:space="preserve">Bureau </w:t>
      </w:r>
      <w:r w:rsidR="006E223A" w:rsidRPr="008C5C1A">
        <w:t xml:space="preserve">de </w:t>
      </w:r>
      <w:r w:rsidR="00733FEB" w:rsidRPr="008C5C1A">
        <w:t xml:space="preserve">l’Association </w:t>
      </w:r>
      <w:r w:rsidR="006E223A" w:rsidRPr="008C5C1A">
        <w:t>ne peut comporter plus de trois administrateurs salariés de l’</w:t>
      </w:r>
      <w:r w:rsidR="00733FEB" w:rsidRPr="008C5C1A">
        <w:t>É</w:t>
      </w:r>
      <w:r w:rsidR="006E223A" w:rsidRPr="008C5C1A">
        <w:t>cole d’Ingénieurs de PURPAN.</w:t>
      </w:r>
    </w:p>
    <w:p w14:paraId="1EFB0F84" w14:textId="6F69ADE9" w:rsidR="007E195E" w:rsidRPr="008C5C1A" w:rsidRDefault="007E195E" w:rsidP="00CF0E8A">
      <w:pPr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membres du Bureau se </w:t>
      </w:r>
      <w:proofErr w:type="spellStart"/>
      <w:r w:rsidRPr="008C5C1A">
        <w:rPr>
          <w:rFonts w:eastAsiaTheme="minorEastAsia"/>
        </w:rPr>
        <w:t>réunissent</w:t>
      </w:r>
      <w:proofErr w:type="spellEnd"/>
      <w:r w:rsidRPr="008C5C1A">
        <w:rPr>
          <w:rFonts w:eastAsiaTheme="minorEastAsia"/>
        </w:rPr>
        <w:t xml:space="preserve"> aussi souvent que </w:t>
      </w:r>
      <w:proofErr w:type="spellStart"/>
      <w:r w:rsidRPr="008C5C1A">
        <w:rPr>
          <w:rFonts w:eastAsiaTheme="minorEastAsia"/>
        </w:rPr>
        <w:t>nécessaire</w:t>
      </w:r>
      <w:proofErr w:type="spellEnd"/>
      <w:r w:rsidRPr="008C5C1A">
        <w:rPr>
          <w:rFonts w:eastAsiaTheme="minorEastAsia"/>
        </w:rPr>
        <w:t xml:space="preserve"> à la demande de son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ou de la </w:t>
      </w:r>
      <w:proofErr w:type="spellStart"/>
      <w:r w:rsidRPr="008C5C1A">
        <w:rPr>
          <w:rFonts w:eastAsiaTheme="minorEastAsia"/>
        </w:rPr>
        <w:t>majorite</w:t>
      </w:r>
      <w:proofErr w:type="spellEnd"/>
      <w:r w:rsidRPr="008C5C1A">
        <w:rPr>
          <w:rFonts w:eastAsiaTheme="minorEastAsia"/>
        </w:rPr>
        <w:t xml:space="preserve">́ de ses membres. Il est l’organe de direction de l’Association et prend les </w:t>
      </w:r>
      <w:proofErr w:type="spellStart"/>
      <w:r w:rsidRPr="008C5C1A">
        <w:rPr>
          <w:rFonts w:eastAsiaTheme="minorEastAsia"/>
        </w:rPr>
        <w:t>décisions</w:t>
      </w:r>
      <w:proofErr w:type="spellEnd"/>
      <w:r w:rsidRPr="008C5C1A">
        <w:rPr>
          <w:rFonts w:eastAsiaTheme="minorEastAsia"/>
        </w:rPr>
        <w:t xml:space="preserve"> courantes dans les meilleurs </w:t>
      </w:r>
      <w:proofErr w:type="spellStart"/>
      <w:r w:rsidRPr="008C5C1A">
        <w:rPr>
          <w:rFonts w:eastAsiaTheme="minorEastAsia"/>
        </w:rPr>
        <w:t>délais</w:t>
      </w:r>
      <w:proofErr w:type="spellEnd"/>
      <w:r w:rsidRPr="008C5C1A">
        <w:rPr>
          <w:rFonts w:eastAsiaTheme="minorEastAsia"/>
        </w:rPr>
        <w:t xml:space="preserve"> en vue du bon fonctionnement de l’Association.</w:t>
      </w:r>
      <w:r w:rsidRPr="008C5C1A">
        <w:rPr>
          <w:rFonts w:eastAsiaTheme="minorEastAsia"/>
        </w:rPr>
        <w:br/>
        <w:t xml:space="preserve">Le Bureau </w:t>
      </w:r>
      <w:proofErr w:type="spellStart"/>
      <w:r w:rsidRPr="008C5C1A">
        <w:rPr>
          <w:rFonts w:eastAsiaTheme="minorEastAsia"/>
        </w:rPr>
        <w:t>reçoit</w:t>
      </w:r>
      <w:proofErr w:type="spellEnd"/>
      <w:r w:rsidRPr="008C5C1A">
        <w:rPr>
          <w:rFonts w:eastAsiaTheme="minorEastAsia"/>
        </w:rPr>
        <w:t xml:space="preserve"> à cet effet une </w:t>
      </w:r>
      <w:proofErr w:type="spellStart"/>
      <w:r w:rsidRPr="008C5C1A">
        <w:rPr>
          <w:rFonts w:eastAsiaTheme="minorEastAsia"/>
        </w:rPr>
        <w:t>délégation</w:t>
      </w:r>
      <w:proofErr w:type="spellEnd"/>
      <w:r w:rsidRPr="008C5C1A">
        <w:rPr>
          <w:rFonts w:eastAsiaTheme="minorEastAsia"/>
        </w:rPr>
        <w:t xml:space="preserve"> permanente du Conseil d’administration et des </w:t>
      </w:r>
      <w:proofErr w:type="spellStart"/>
      <w:r w:rsidRPr="008C5C1A">
        <w:rPr>
          <w:rFonts w:eastAsiaTheme="minorEastAsia"/>
        </w:rPr>
        <w:t>délégations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particulières</w:t>
      </w:r>
      <w:proofErr w:type="spellEnd"/>
      <w:r w:rsidRPr="008C5C1A">
        <w:rPr>
          <w:rFonts w:eastAsiaTheme="minorEastAsia"/>
        </w:rPr>
        <w:t xml:space="preserve"> touchant aux attributions propres du Conseil chaque fois que cette </w:t>
      </w:r>
      <w:proofErr w:type="spellStart"/>
      <w:r w:rsidRPr="008C5C1A">
        <w:rPr>
          <w:rFonts w:eastAsiaTheme="minorEastAsia"/>
        </w:rPr>
        <w:t>décision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apparaîtra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nécessaire</w:t>
      </w:r>
      <w:proofErr w:type="spellEnd"/>
      <w:r w:rsidRPr="008C5C1A">
        <w:rPr>
          <w:rFonts w:eastAsiaTheme="minorEastAsia"/>
        </w:rPr>
        <w:t xml:space="preserve"> à une bonne </w:t>
      </w:r>
      <w:proofErr w:type="spellStart"/>
      <w:r w:rsidRPr="008C5C1A">
        <w:rPr>
          <w:rFonts w:eastAsiaTheme="minorEastAsia"/>
        </w:rPr>
        <w:t>exécution</w:t>
      </w:r>
      <w:proofErr w:type="spellEnd"/>
      <w:r w:rsidRPr="008C5C1A">
        <w:rPr>
          <w:rFonts w:eastAsiaTheme="minorEastAsia"/>
        </w:rPr>
        <w:t xml:space="preserve"> des </w:t>
      </w:r>
      <w:proofErr w:type="spellStart"/>
      <w:r w:rsidRPr="008C5C1A">
        <w:rPr>
          <w:rFonts w:eastAsiaTheme="minorEastAsia"/>
        </w:rPr>
        <w:t>délibérations</w:t>
      </w:r>
      <w:proofErr w:type="spellEnd"/>
      <w:r w:rsidRPr="008C5C1A">
        <w:rPr>
          <w:rFonts w:eastAsiaTheme="minorEastAsia"/>
        </w:rPr>
        <w:t xml:space="preserve"> du Conseil </w:t>
      </w:r>
      <w:r w:rsidR="00733FEB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 xml:space="preserve">. Il sera tenu </w:t>
      </w:r>
      <w:proofErr w:type="spellStart"/>
      <w:r w:rsidRPr="008C5C1A">
        <w:rPr>
          <w:rFonts w:eastAsiaTheme="minorEastAsia"/>
        </w:rPr>
        <w:t>procès-verbal</w:t>
      </w:r>
      <w:proofErr w:type="spellEnd"/>
      <w:r w:rsidRPr="008C5C1A">
        <w:rPr>
          <w:rFonts w:eastAsiaTheme="minorEastAsia"/>
        </w:rPr>
        <w:t xml:space="preserve"> des </w:t>
      </w:r>
      <w:proofErr w:type="spellStart"/>
      <w:r w:rsidRPr="008C5C1A">
        <w:rPr>
          <w:rFonts w:eastAsiaTheme="minorEastAsia"/>
        </w:rPr>
        <w:t>réunions</w:t>
      </w:r>
      <w:proofErr w:type="spellEnd"/>
      <w:r w:rsidRPr="008C5C1A">
        <w:rPr>
          <w:rFonts w:eastAsiaTheme="minorEastAsia"/>
        </w:rPr>
        <w:t xml:space="preserve"> du Bureau qui ser</w:t>
      </w:r>
      <w:r w:rsidR="00733FEB" w:rsidRPr="008C5C1A">
        <w:rPr>
          <w:rFonts w:eastAsiaTheme="minorEastAsia"/>
        </w:rPr>
        <w:t>a</w:t>
      </w:r>
      <w:r w:rsidRPr="008C5C1A">
        <w:rPr>
          <w:rFonts w:eastAsiaTheme="minorEastAsia"/>
        </w:rPr>
        <w:t xml:space="preserve"> transmis au Conseil </w:t>
      </w:r>
      <w:r w:rsidR="00733FEB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 xml:space="preserve">. </w:t>
      </w:r>
    </w:p>
    <w:p w14:paraId="12C141C6" w14:textId="77777777" w:rsidR="00733FEB" w:rsidRPr="008C5C1A" w:rsidRDefault="00733FEB" w:rsidP="00CF0E8A">
      <w:pPr>
        <w:rPr>
          <w:rFonts w:eastAsiaTheme="minorEastAsia"/>
          <w:sz w:val="20"/>
          <w:szCs w:val="20"/>
        </w:rPr>
      </w:pPr>
    </w:p>
    <w:p w14:paraId="7FCFEC47" w14:textId="56656B19" w:rsidR="007E195E" w:rsidRPr="008C5C1A" w:rsidRDefault="007E195E" w:rsidP="007E195E">
      <w:pPr>
        <w:rPr>
          <w:u w:val="single"/>
        </w:rPr>
      </w:pPr>
      <w:r w:rsidRPr="008C5C1A">
        <w:rPr>
          <w:u w:val="single"/>
        </w:rPr>
        <w:t xml:space="preserve">2.1 Missions et pouvoirs du </w:t>
      </w:r>
      <w:r w:rsidR="00733FEB" w:rsidRPr="008C5C1A">
        <w:rPr>
          <w:u w:val="single"/>
        </w:rPr>
        <w:t xml:space="preserve">Président </w:t>
      </w:r>
      <w:r w:rsidRPr="008C5C1A">
        <w:rPr>
          <w:u w:val="single"/>
        </w:rPr>
        <w:t xml:space="preserve">et des </w:t>
      </w:r>
      <w:r w:rsidR="00733FEB" w:rsidRPr="008C5C1A">
        <w:rPr>
          <w:u w:val="single"/>
        </w:rPr>
        <w:t>Vice</w:t>
      </w:r>
      <w:r w:rsidRPr="008C5C1A">
        <w:rPr>
          <w:u w:val="single"/>
        </w:rPr>
        <w:t>-présidents</w:t>
      </w:r>
    </w:p>
    <w:p w14:paraId="1C84FCF9" w14:textId="39ADD1A2" w:rsidR="007E195E" w:rsidRPr="008C5C1A" w:rsidRDefault="007E195E" w:rsidP="00CF0E8A">
      <w:pPr>
        <w:spacing w:before="100" w:beforeAutospacing="1" w:after="100" w:afterAutospacing="1"/>
        <w:jc w:val="both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Le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convoque et </w:t>
      </w:r>
      <w:proofErr w:type="spellStart"/>
      <w:r w:rsidRPr="008C5C1A">
        <w:rPr>
          <w:rFonts w:eastAsiaTheme="minorEastAsia"/>
        </w:rPr>
        <w:t>préside</w:t>
      </w:r>
      <w:proofErr w:type="spellEnd"/>
      <w:r w:rsidRPr="008C5C1A">
        <w:rPr>
          <w:rFonts w:eastAsiaTheme="minorEastAsia"/>
        </w:rPr>
        <w:t xml:space="preserve"> les </w:t>
      </w:r>
      <w:proofErr w:type="spellStart"/>
      <w:r w:rsidR="00733FEB" w:rsidRPr="008C5C1A">
        <w:rPr>
          <w:rFonts w:eastAsiaTheme="minorEastAsia"/>
        </w:rPr>
        <w:t>Assemblées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Générales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les </w:t>
      </w:r>
      <w:proofErr w:type="spellStart"/>
      <w:r w:rsidRPr="008C5C1A">
        <w:rPr>
          <w:rFonts w:eastAsiaTheme="minorEastAsia"/>
        </w:rPr>
        <w:t>réunions</w:t>
      </w:r>
      <w:proofErr w:type="spellEnd"/>
      <w:r w:rsidRPr="008C5C1A">
        <w:rPr>
          <w:rFonts w:eastAsiaTheme="minorEastAsia"/>
        </w:rPr>
        <w:t xml:space="preserve"> du Conseil </w:t>
      </w:r>
      <w:r w:rsidR="00733FEB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; il dirige leurs </w:t>
      </w:r>
      <w:r w:rsidR="00733FEB" w:rsidRPr="008C5C1A">
        <w:rPr>
          <w:rFonts w:eastAsiaTheme="minorEastAsia"/>
        </w:rPr>
        <w:t>délibérations</w:t>
      </w:r>
      <w:r w:rsidRPr="008C5C1A">
        <w:rPr>
          <w:rFonts w:eastAsiaTheme="minorEastAsia"/>
        </w:rPr>
        <w:t xml:space="preserve">. Il assure en tout temps l'application des statuts, du </w:t>
      </w:r>
      <w:proofErr w:type="spellStart"/>
      <w:r w:rsidR="00733FEB" w:rsidRPr="008C5C1A">
        <w:rPr>
          <w:rFonts w:eastAsiaTheme="minorEastAsia"/>
        </w:rPr>
        <w:t>Règlement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Intérieur</w:t>
      </w:r>
      <w:proofErr w:type="spellEnd"/>
      <w:r w:rsidRPr="008C5C1A">
        <w:rPr>
          <w:rFonts w:eastAsiaTheme="minorEastAsia"/>
        </w:rPr>
        <w:t xml:space="preserve">, des </w:t>
      </w:r>
      <w:proofErr w:type="spellStart"/>
      <w:r w:rsidRPr="008C5C1A">
        <w:rPr>
          <w:rFonts w:eastAsiaTheme="minorEastAsia"/>
        </w:rPr>
        <w:t>décisions</w:t>
      </w:r>
      <w:proofErr w:type="spellEnd"/>
      <w:r w:rsidRPr="008C5C1A">
        <w:rPr>
          <w:rFonts w:eastAsiaTheme="minorEastAsia"/>
        </w:rPr>
        <w:t xml:space="preserve"> de </w:t>
      </w:r>
      <w:r w:rsidR="00733FEB" w:rsidRPr="008C5C1A">
        <w:rPr>
          <w:rFonts w:eastAsiaTheme="minorEastAsia"/>
        </w:rPr>
        <w:t>l'</w:t>
      </w:r>
      <w:proofErr w:type="spellStart"/>
      <w:r w:rsidR="00733FEB" w:rsidRPr="008C5C1A">
        <w:rPr>
          <w:rFonts w:eastAsiaTheme="minorEastAsia"/>
        </w:rPr>
        <w:t>Assemblée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Générale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du Conseil. Il soumet aux </w:t>
      </w:r>
      <w:proofErr w:type="spellStart"/>
      <w:r w:rsidR="00733FEB" w:rsidRPr="008C5C1A">
        <w:rPr>
          <w:rFonts w:eastAsiaTheme="minorEastAsia"/>
        </w:rPr>
        <w:t>Assemblées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Générales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au Conseil </w:t>
      </w:r>
      <w:r w:rsidR="00733FEB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toutes les questions qui peuvent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l'objet de leurs délibérations. </w:t>
      </w:r>
    </w:p>
    <w:p w14:paraId="76307877" w14:textId="0621715D" w:rsidR="00673A9A" w:rsidRPr="008C5C1A" w:rsidRDefault="00BE4B1C" w:rsidP="00CF0E8A">
      <w:pPr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En cas de force majeure, le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="006D2F97" w:rsidRPr="008C5C1A">
        <w:rPr>
          <w:rFonts w:eastAsiaTheme="minorEastAsia"/>
        </w:rPr>
        <w:t xml:space="preserve">peut </w:t>
      </w:r>
      <w:proofErr w:type="spellStart"/>
      <w:r w:rsidR="006D2F97" w:rsidRPr="008C5C1A">
        <w:rPr>
          <w:rFonts w:eastAsiaTheme="minorEastAsia"/>
        </w:rPr>
        <w:t>désigner</w:t>
      </w:r>
      <w:proofErr w:type="spellEnd"/>
      <w:r w:rsidR="006D2F97" w:rsidRPr="008C5C1A">
        <w:rPr>
          <w:rFonts w:eastAsiaTheme="minorEastAsia"/>
        </w:rPr>
        <w:t xml:space="preserve"> un </w:t>
      </w:r>
      <w:proofErr w:type="spellStart"/>
      <w:r w:rsidR="00733FEB" w:rsidRPr="008C5C1A">
        <w:rPr>
          <w:rFonts w:eastAsiaTheme="minorEastAsia"/>
        </w:rPr>
        <w:t>Vice</w:t>
      </w:r>
      <w:r w:rsidR="006D2F97" w:rsidRPr="008C5C1A">
        <w:rPr>
          <w:rFonts w:eastAsiaTheme="minorEastAsia"/>
        </w:rPr>
        <w:t>-président</w:t>
      </w:r>
      <w:proofErr w:type="spellEnd"/>
      <w:r w:rsidR="006D2F97" w:rsidRPr="008C5C1A">
        <w:rPr>
          <w:rFonts w:eastAsiaTheme="minorEastAsia"/>
        </w:rPr>
        <w:t xml:space="preserve"> pour le </w:t>
      </w:r>
      <w:proofErr w:type="spellStart"/>
      <w:r w:rsidR="006D2F97" w:rsidRPr="008C5C1A">
        <w:rPr>
          <w:rFonts w:eastAsiaTheme="minorEastAsia"/>
        </w:rPr>
        <w:t>représenter</w:t>
      </w:r>
      <w:proofErr w:type="spellEnd"/>
      <w:r w:rsidR="006D2F97" w:rsidRPr="008C5C1A">
        <w:rPr>
          <w:rFonts w:eastAsiaTheme="minorEastAsia"/>
        </w:rPr>
        <w:t xml:space="preserve"> avec tous les pouvoirs </w:t>
      </w:r>
      <w:proofErr w:type="spellStart"/>
      <w:r w:rsidR="006D2F97" w:rsidRPr="008C5C1A">
        <w:rPr>
          <w:rFonts w:eastAsiaTheme="minorEastAsia"/>
        </w:rPr>
        <w:t>attachés</w:t>
      </w:r>
      <w:proofErr w:type="spellEnd"/>
      <w:r w:rsidR="006D2F97" w:rsidRPr="008C5C1A">
        <w:rPr>
          <w:rFonts w:eastAsiaTheme="minorEastAsia"/>
        </w:rPr>
        <w:t>.</w:t>
      </w:r>
    </w:p>
    <w:p w14:paraId="4F928D35" w14:textId="45EF2D18" w:rsidR="00D611DA" w:rsidRPr="008C5C1A" w:rsidRDefault="006D2F97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A </w:t>
      </w:r>
      <w:proofErr w:type="spellStart"/>
      <w:r w:rsidRPr="008C5C1A">
        <w:rPr>
          <w:rFonts w:eastAsiaTheme="minorEastAsia"/>
        </w:rPr>
        <w:t>défaut</w:t>
      </w:r>
      <w:proofErr w:type="spellEnd"/>
      <w:r w:rsidRPr="008C5C1A">
        <w:rPr>
          <w:rFonts w:eastAsiaTheme="minorEastAsia"/>
        </w:rPr>
        <w:t xml:space="preserve"> du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ou de l'un des </w:t>
      </w:r>
      <w:proofErr w:type="spellStart"/>
      <w:r w:rsidR="00733FEB" w:rsidRPr="008C5C1A">
        <w:rPr>
          <w:rFonts w:eastAsiaTheme="minorEastAsia"/>
        </w:rPr>
        <w:t>Vice</w:t>
      </w:r>
      <w:r w:rsidRPr="008C5C1A">
        <w:rPr>
          <w:rFonts w:eastAsiaTheme="minorEastAsia"/>
        </w:rPr>
        <w:t>-présidents</w:t>
      </w:r>
      <w:proofErr w:type="spellEnd"/>
      <w:r w:rsidRPr="008C5C1A">
        <w:rPr>
          <w:rFonts w:eastAsiaTheme="minorEastAsia"/>
        </w:rPr>
        <w:t xml:space="preserve">, un </w:t>
      </w:r>
      <w:proofErr w:type="spellStart"/>
      <w:r w:rsidRPr="008C5C1A">
        <w:rPr>
          <w:rFonts w:eastAsiaTheme="minorEastAsia"/>
        </w:rPr>
        <w:t>délégue</w:t>
      </w:r>
      <w:proofErr w:type="spellEnd"/>
      <w:r w:rsidRPr="008C5C1A">
        <w:rPr>
          <w:rFonts w:eastAsiaTheme="minorEastAsia"/>
        </w:rPr>
        <w:t xml:space="preserve">́ </w:t>
      </w:r>
      <w:proofErr w:type="spellStart"/>
      <w:r w:rsidRPr="008C5C1A">
        <w:rPr>
          <w:rFonts w:eastAsiaTheme="minorEastAsia"/>
        </w:rPr>
        <w:t>désigne</w:t>
      </w:r>
      <w:proofErr w:type="spellEnd"/>
      <w:r w:rsidRPr="008C5C1A">
        <w:rPr>
          <w:rFonts w:eastAsiaTheme="minorEastAsia"/>
        </w:rPr>
        <w:t xml:space="preserve">́ </w:t>
      </w:r>
      <w:proofErr w:type="spellStart"/>
      <w:r w:rsidRPr="008C5C1A">
        <w:rPr>
          <w:rFonts w:eastAsiaTheme="minorEastAsia"/>
        </w:rPr>
        <w:t>spécialement</w:t>
      </w:r>
      <w:proofErr w:type="spellEnd"/>
      <w:r w:rsidRPr="008C5C1A">
        <w:rPr>
          <w:rFonts w:eastAsiaTheme="minorEastAsia"/>
        </w:rPr>
        <w:t xml:space="preserve"> par le Conseil est chargé de </w:t>
      </w:r>
      <w:proofErr w:type="spellStart"/>
      <w:r w:rsidRPr="008C5C1A">
        <w:rPr>
          <w:rFonts w:eastAsiaTheme="minorEastAsia"/>
        </w:rPr>
        <w:t>représenter</w:t>
      </w:r>
      <w:proofErr w:type="spellEnd"/>
      <w:r w:rsidRPr="008C5C1A">
        <w:rPr>
          <w:rFonts w:eastAsiaTheme="minorEastAsia"/>
        </w:rPr>
        <w:t xml:space="preserve"> l’Association dans les </w:t>
      </w:r>
      <w:proofErr w:type="spellStart"/>
      <w:r w:rsidRPr="008C5C1A">
        <w:rPr>
          <w:rFonts w:eastAsiaTheme="minorEastAsia"/>
        </w:rPr>
        <w:t>réunions</w:t>
      </w:r>
      <w:proofErr w:type="spellEnd"/>
      <w:r w:rsidRPr="008C5C1A">
        <w:rPr>
          <w:rFonts w:eastAsiaTheme="minorEastAsia"/>
        </w:rPr>
        <w:t xml:space="preserve"> et autres manifestations </w:t>
      </w:r>
      <w:proofErr w:type="spellStart"/>
      <w:r w:rsidRPr="008C5C1A">
        <w:rPr>
          <w:rFonts w:eastAsiaTheme="minorEastAsia"/>
        </w:rPr>
        <w:t>extérieures</w:t>
      </w:r>
      <w:proofErr w:type="spellEnd"/>
      <w:r w:rsidRPr="008C5C1A">
        <w:rPr>
          <w:rFonts w:eastAsiaTheme="minorEastAsia"/>
        </w:rPr>
        <w:t>.</w:t>
      </w:r>
    </w:p>
    <w:p w14:paraId="34BA2DC4" w14:textId="727AEE11" w:rsidR="006D2F97" w:rsidRPr="008C5C1A" w:rsidRDefault="006D2F97" w:rsidP="00CF0E8A">
      <w:pPr>
        <w:spacing w:before="100" w:beforeAutospacing="1" w:after="100" w:afterAutospacing="1"/>
        <w:jc w:val="both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Le </w:t>
      </w:r>
      <w:r w:rsidR="00733FEB" w:rsidRPr="008C5C1A">
        <w:rPr>
          <w:rFonts w:eastAsiaTheme="minorEastAsia"/>
        </w:rPr>
        <w:t xml:space="preserve">Président </w:t>
      </w:r>
      <w:r w:rsidRPr="008C5C1A">
        <w:rPr>
          <w:rFonts w:eastAsiaTheme="minorEastAsia"/>
        </w:rPr>
        <w:t xml:space="preserve">doit soumettre à la </w:t>
      </w:r>
      <w:proofErr w:type="spellStart"/>
      <w:r w:rsidRPr="008C5C1A">
        <w:rPr>
          <w:rFonts w:eastAsiaTheme="minorEastAsia"/>
        </w:rPr>
        <w:t>décision</w:t>
      </w:r>
      <w:proofErr w:type="spellEnd"/>
      <w:r w:rsidRPr="008C5C1A">
        <w:rPr>
          <w:rFonts w:eastAsiaTheme="minorEastAsia"/>
        </w:rPr>
        <w:t xml:space="preserve"> du Bureau tout engag</w:t>
      </w:r>
      <w:r w:rsidR="00673A9A" w:rsidRPr="008C5C1A">
        <w:rPr>
          <w:rFonts w:eastAsiaTheme="minorEastAsia"/>
        </w:rPr>
        <w:t xml:space="preserve">ement financier </w:t>
      </w:r>
      <w:proofErr w:type="spellStart"/>
      <w:r w:rsidR="00673A9A" w:rsidRPr="008C5C1A">
        <w:rPr>
          <w:rFonts w:eastAsiaTheme="minorEastAsia"/>
        </w:rPr>
        <w:t>supérieur</w:t>
      </w:r>
      <w:proofErr w:type="spellEnd"/>
      <w:r w:rsidR="00673A9A" w:rsidRPr="008C5C1A">
        <w:rPr>
          <w:rFonts w:eastAsiaTheme="minorEastAsia"/>
        </w:rPr>
        <w:t xml:space="preserve"> à 3 </w:t>
      </w:r>
      <w:r w:rsidRPr="008C5C1A">
        <w:rPr>
          <w:rFonts w:eastAsiaTheme="minorEastAsia"/>
        </w:rPr>
        <w:t xml:space="preserve">000 € </w:t>
      </w:r>
      <w:r w:rsidR="00D611DA" w:rsidRPr="008C5C1A">
        <w:rPr>
          <w:rFonts w:eastAsiaTheme="minorEastAsia"/>
        </w:rPr>
        <w:t>(</w:t>
      </w:r>
      <w:r w:rsidR="00673A9A" w:rsidRPr="008C5C1A">
        <w:rPr>
          <w:rFonts w:eastAsiaTheme="minorEastAsia"/>
        </w:rPr>
        <w:t>trois</w:t>
      </w:r>
      <w:r w:rsidR="00D611DA" w:rsidRPr="008C5C1A">
        <w:rPr>
          <w:rFonts w:eastAsiaTheme="minorEastAsia"/>
        </w:rPr>
        <w:t xml:space="preserve"> mille euros) </w:t>
      </w:r>
      <w:r w:rsidRPr="008C5C1A">
        <w:rPr>
          <w:rFonts w:eastAsiaTheme="minorEastAsia"/>
        </w:rPr>
        <w:t xml:space="preserve">non </w:t>
      </w:r>
      <w:proofErr w:type="spellStart"/>
      <w:r w:rsidRPr="008C5C1A">
        <w:rPr>
          <w:rFonts w:eastAsiaTheme="minorEastAsia"/>
        </w:rPr>
        <w:t>prévu</w:t>
      </w:r>
      <w:proofErr w:type="spellEnd"/>
      <w:r w:rsidRPr="008C5C1A">
        <w:rPr>
          <w:rFonts w:eastAsiaTheme="minorEastAsia"/>
        </w:rPr>
        <w:t xml:space="preserve"> au budget ainsi que les </w:t>
      </w:r>
      <w:proofErr w:type="spellStart"/>
      <w:r w:rsidRPr="008C5C1A">
        <w:rPr>
          <w:rFonts w:eastAsiaTheme="minorEastAsia"/>
        </w:rPr>
        <w:t>décisions</w:t>
      </w:r>
      <w:proofErr w:type="spellEnd"/>
      <w:r w:rsidRPr="008C5C1A">
        <w:rPr>
          <w:rFonts w:eastAsiaTheme="minorEastAsia"/>
        </w:rPr>
        <w:t xml:space="preserve"> d’embauche et de licenciement des permanents </w:t>
      </w:r>
      <w:proofErr w:type="spellStart"/>
      <w:r w:rsidRPr="008C5C1A">
        <w:rPr>
          <w:rFonts w:eastAsiaTheme="minorEastAsia"/>
        </w:rPr>
        <w:t>salariés</w:t>
      </w:r>
      <w:proofErr w:type="spellEnd"/>
      <w:r w:rsidRPr="008C5C1A">
        <w:rPr>
          <w:rFonts w:eastAsiaTheme="minorEastAsia"/>
        </w:rPr>
        <w:t xml:space="preserve"> de l'Association. </w:t>
      </w:r>
    </w:p>
    <w:p w14:paraId="524EAAF3" w14:textId="6A857276" w:rsidR="007E195E" w:rsidRPr="008C5C1A" w:rsidRDefault="007E195E" w:rsidP="00CF0E8A">
      <w:pPr>
        <w:rPr>
          <w:rFonts w:eastAsiaTheme="minorEastAsia"/>
          <w:sz w:val="20"/>
          <w:szCs w:val="20"/>
        </w:rPr>
      </w:pPr>
    </w:p>
    <w:p w14:paraId="5267D948" w14:textId="4109F9A7" w:rsidR="006D2F97" w:rsidRPr="008C5C1A" w:rsidRDefault="00BE4B1C" w:rsidP="006D2F97">
      <w:pPr>
        <w:rPr>
          <w:u w:val="single"/>
        </w:rPr>
      </w:pPr>
      <w:r w:rsidRPr="008C5C1A">
        <w:rPr>
          <w:u w:val="single"/>
        </w:rPr>
        <w:t>2.2</w:t>
      </w:r>
      <w:r w:rsidR="006D2F97" w:rsidRPr="008C5C1A">
        <w:rPr>
          <w:u w:val="single"/>
        </w:rPr>
        <w:t xml:space="preserve"> Missions et pouvoirs du Trésorier</w:t>
      </w:r>
    </w:p>
    <w:p w14:paraId="3CE5B507" w14:textId="573F2A40" w:rsidR="00E82AE7" w:rsidRPr="008C5C1A" w:rsidRDefault="00E82AE7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 </w:t>
      </w:r>
      <w:proofErr w:type="spellStart"/>
      <w:r w:rsidR="00733FEB" w:rsidRPr="008C5C1A">
        <w:rPr>
          <w:rFonts w:eastAsiaTheme="minorEastAsia"/>
        </w:rPr>
        <w:t>Trésorier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est chargé des encaissements et des paiements de toute nature </w:t>
      </w:r>
      <w:proofErr w:type="spellStart"/>
      <w:r w:rsidRPr="008C5C1A">
        <w:rPr>
          <w:rFonts w:eastAsiaTheme="minorEastAsia"/>
        </w:rPr>
        <w:t>ordonnés</w:t>
      </w:r>
      <w:proofErr w:type="spellEnd"/>
      <w:r w:rsidRPr="008C5C1A">
        <w:rPr>
          <w:rFonts w:eastAsiaTheme="minorEastAsia"/>
        </w:rPr>
        <w:t xml:space="preserve"> par </w:t>
      </w:r>
      <w:r w:rsidR="00733FEB" w:rsidRPr="008C5C1A">
        <w:rPr>
          <w:rFonts w:eastAsiaTheme="minorEastAsia"/>
        </w:rPr>
        <w:t>l'</w:t>
      </w:r>
      <w:proofErr w:type="spellStart"/>
      <w:r w:rsidR="00733FEB" w:rsidRPr="008C5C1A">
        <w:rPr>
          <w:rFonts w:eastAsiaTheme="minorEastAsia"/>
        </w:rPr>
        <w:t>Assemblée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Générale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</w:t>
      </w:r>
      <w:proofErr w:type="spellStart"/>
      <w:r w:rsidRPr="008C5C1A">
        <w:rPr>
          <w:rFonts w:eastAsiaTheme="minorEastAsia"/>
        </w:rPr>
        <w:t>ordonnancés</w:t>
      </w:r>
      <w:proofErr w:type="spellEnd"/>
      <w:r w:rsidRPr="008C5C1A">
        <w:rPr>
          <w:rFonts w:eastAsiaTheme="minorEastAsia"/>
        </w:rPr>
        <w:t xml:space="preserve"> par le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>; il est chargé notamment de la conservation des pièces comptables, de la rentrée régulière des cotisations, du maniement des fonds.</w:t>
      </w:r>
      <w:r w:rsidR="00BE4B1C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Il est chargé de la </w:t>
      </w:r>
      <w:proofErr w:type="spellStart"/>
      <w:r w:rsidRPr="008C5C1A">
        <w:rPr>
          <w:rFonts w:eastAsiaTheme="minorEastAsia"/>
        </w:rPr>
        <w:t>comptabilite</w:t>
      </w:r>
      <w:proofErr w:type="spellEnd"/>
      <w:r w:rsidRPr="008C5C1A">
        <w:rPr>
          <w:rFonts w:eastAsiaTheme="minorEastAsia"/>
        </w:rPr>
        <w:t>́ de l'Association.</w:t>
      </w:r>
    </w:p>
    <w:p w14:paraId="79DCD29B" w14:textId="5109C1F5" w:rsidR="00E82AE7" w:rsidRPr="008C5C1A" w:rsidRDefault="00E82AE7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La double signature du </w:t>
      </w:r>
      <w:proofErr w:type="spellStart"/>
      <w:r w:rsidR="00733FEB" w:rsidRPr="008C5C1A">
        <w:rPr>
          <w:rFonts w:eastAsiaTheme="minorEastAsia"/>
        </w:rPr>
        <w:t>Président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du </w:t>
      </w:r>
      <w:proofErr w:type="spellStart"/>
      <w:r w:rsidR="00733FEB" w:rsidRPr="008C5C1A">
        <w:rPr>
          <w:rFonts w:eastAsiaTheme="minorEastAsia"/>
        </w:rPr>
        <w:t>Trésorier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est </w:t>
      </w:r>
      <w:proofErr w:type="spellStart"/>
      <w:r w:rsidRPr="008C5C1A">
        <w:rPr>
          <w:rFonts w:eastAsiaTheme="minorEastAsia"/>
        </w:rPr>
        <w:t>nécessaire</w:t>
      </w:r>
      <w:proofErr w:type="spellEnd"/>
      <w:r w:rsidRPr="008C5C1A">
        <w:rPr>
          <w:rFonts w:eastAsiaTheme="minorEastAsia"/>
        </w:rPr>
        <w:t xml:space="preserve"> pour </w:t>
      </w:r>
      <w:proofErr w:type="spellStart"/>
      <w:r w:rsidRPr="008C5C1A">
        <w:rPr>
          <w:rFonts w:eastAsiaTheme="minorEastAsia"/>
        </w:rPr>
        <w:t>régler</w:t>
      </w:r>
      <w:proofErr w:type="spellEnd"/>
      <w:r w:rsidRPr="008C5C1A">
        <w:rPr>
          <w:rFonts w:eastAsiaTheme="minorEastAsia"/>
        </w:rPr>
        <w:t xml:space="preserve"> </w:t>
      </w:r>
      <w:r w:rsidR="00673A9A" w:rsidRPr="008C5C1A">
        <w:rPr>
          <w:rFonts w:eastAsiaTheme="minorEastAsia"/>
        </w:rPr>
        <w:t xml:space="preserve">toute </w:t>
      </w:r>
      <w:proofErr w:type="spellStart"/>
      <w:r w:rsidR="00673A9A" w:rsidRPr="008C5C1A">
        <w:rPr>
          <w:rFonts w:eastAsiaTheme="minorEastAsia"/>
        </w:rPr>
        <w:t>dépense</w:t>
      </w:r>
      <w:proofErr w:type="spellEnd"/>
      <w:r w:rsidR="00673A9A" w:rsidRPr="008C5C1A">
        <w:rPr>
          <w:rFonts w:eastAsiaTheme="minorEastAsia"/>
        </w:rPr>
        <w:t xml:space="preserve"> </w:t>
      </w:r>
      <w:proofErr w:type="spellStart"/>
      <w:r w:rsidR="00673A9A" w:rsidRPr="008C5C1A">
        <w:rPr>
          <w:rFonts w:eastAsiaTheme="minorEastAsia"/>
        </w:rPr>
        <w:t>supérieure</w:t>
      </w:r>
      <w:proofErr w:type="spellEnd"/>
      <w:r w:rsidR="00673A9A" w:rsidRPr="008C5C1A">
        <w:rPr>
          <w:rFonts w:eastAsiaTheme="minorEastAsia"/>
        </w:rPr>
        <w:t xml:space="preserve"> à 3</w:t>
      </w:r>
      <w:r w:rsidRPr="008C5C1A">
        <w:rPr>
          <w:rFonts w:eastAsiaTheme="minorEastAsia"/>
        </w:rPr>
        <w:t xml:space="preserve"> 000 € </w:t>
      </w:r>
      <w:r w:rsidR="00D611DA" w:rsidRPr="008C5C1A">
        <w:rPr>
          <w:rFonts w:eastAsiaTheme="minorEastAsia"/>
        </w:rPr>
        <w:t>(</w:t>
      </w:r>
      <w:r w:rsidR="00673A9A" w:rsidRPr="008C5C1A">
        <w:rPr>
          <w:rFonts w:eastAsiaTheme="minorEastAsia"/>
        </w:rPr>
        <w:t>trois</w:t>
      </w:r>
      <w:r w:rsidR="00D611DA" w:rsidRPr="008C5C1A">
        <w:rPr>
          <w:rFonts w:eastAsiaTheme="minorEastAsia"/>
        </w:rPr>
        <w:t xml:space="preserve"> mille euros) </w:t>
      </w:r>
      <w:r w:rsidRPr="008C5C1A">
        <w:rPr>
          <w:rFonts w:eastAsiaTheme="minorEastAsia"/>
        </w:rPr>
        <w:t xml:space="preserve">non </w:t>
      </w:r>
      <w:proofErr w:type="spellStart"/>
      <w:r w:rsidRPr="008C5C1A">
        <w:rPr>
          <w:rFonts w:eastAsiaTheme="minorEastAsia"/>
        </w:rPr>
        <w:t>prévue</w:t>
      </w:r>
      <w:proofErr w:type="spellEnd"/>
      <w:r w:rsidRPr="008C5C1A">
        <w:rPr>
          <w:rFonts w:eastAsiaTheme="minorEastAsia"/>
        </w:rPr>
        <w:t xml:space="preserve"> au budget.</w:t>
      </w:r>
    </w:p>
    <w:p w14:paraId="1465D693" w14:textId="41C6AC3A" w:rsidR="00E82AE7" w:rsidRPr="008C5C1A" w:rsidRDefault="00BE4B1C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lastRenderedPageBreak/>
        <w:t xml:space="preserve">Le </w:t>
      </w:r>
      <w:proofErr w:type="spellStart"/>
      <w:r w:rsidR="00733FEB" w:rsidRPr="008C5C1A">
        <w:rPr>
          <w:rFonts w:eastAsiaTheme="minorEastAsia"/>
        </w:rPr>
        <w:t>Trésorier</w:t>
      </w:r>
      <w:proofErr w:type="spellEnd"/>
      <w:r w:rsidR="00733FEB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>doit communiquer</w:t>
      </w:r>
      <w:r w:rsidR="00733FEB" w:rsidRPr="008C5C1A">
        <w:rPr>
          <w:rFonts w:eastAsiaTheme="minorEastAsia"/>
        </w:rPr>
        <w:t>,</w:t>
      </w:r>
      <w:r w:rsidRPr="008C5C1A">
        <w:rPr>
          <w:rFonts w:eastAsiaTheme="minorEastAsia"/>
        </w:rPr>
        <w:t xml:space="preserve"> pour chaque réunion d</w:t>
      </w:r>
      <w:r w:rsidR="00E82AE7" w:rsidRPr="008C5C1A">
        <w:rPr>
          <w:rFonts w:eastAsiaTheme="minorEastAsia"/>
        </w:rPr>
        <w:t xml:space="preserve">u Conseil </w:t>
      </w:r>
      <w:r w:rsidR="00733FEB" w:rsidRPr="008C5C1A">
        <w:rPr>
          <w:rFonts w:eastAsiaTheme="minorEastAsia"/>
        </w:rPr>
        <w:t>d’Administration,</w:t>
      </w:r>
      <w:r w:rsidR="00E82AE7" w:rsidRPr="008C5C1A">
        <w:rPr>
          <w:rFonts w:eastAsiaTheme="minorEastAsia"/>
        </w:rPr>
        <w:t xml:space="preserve"> un </w:t>
      </w:r>
      <w:proofErr w:type="spellStart"/>
      <w:r w:rsidR="00E82AE7" w:rsidRPr="008C5C1A">
        <w:rPr>
          <w:rFonts w:eastAsiaTheme="minorEastAsia"/>
        </w:rPr>
        <w:t>état</w:t>
      </w:r>
      <w:proofErr w:type="spellEnd"/>
      <w:r w:rsidR="00E82AE7" w:rsidRPr="008C5C1A">
        <w:rPr>
          <w:rFonts w:eastAsiaTheme="minorEastAsia"/>
        </w:rPr>
        <w:t xml:space="preserve"> sommaire de la situation </w:t>
      </w:r>
      <w:proofErr w:type="spellStart"/>
      <w:r w:rsidR="00E82AE7" w:rsidRPr="008C5C1A">
        <w:rPr>
          <w:rFonts w:eastAsiaTheme="minorEastAsia"/>
        </w:rPr>
        <w:t>budgétaire</w:t>
      </w:r>
      <w:proofErr w:type="spellEnd"/>
      <w:r w:rsidR="00E82AE7" w:rsidRPr="008C5C1A">
        <w:rPr>
          <w:rFonts w:eastAsiaTheme="minorEastAsia"/>
        </w:rPr>
        <w:t xml:space="preserve"> de l'Association</w:t>
      </w:r>
      <w:r w:rsidR="00733FEB" w:rsidRPr="008C5C1A">
        <w:rPr>
          <w:rFonts w:eastAsiaTheme="minorEastAsia"/>
        </w:rPr>
        <w:t>,</w:t>
      </w:r>
      <w:r w:rsidR="00E82AE7" w:rsidRPr="008C5C1A">
        <w:rPr>
          <w:rFonts w:eastAsiaTheme="minorEastAsia"/>
        </w:rPr>
        <w:t xml:space="preserve"> et remettre un compte annuel </w:t>
      </w:r>
      <w:proofErr w:type="spellStart"/>
      <w:r w:rsidR="00E82AE7" w:rsidRPr="008C5C1A">
        <w:rPr>
          <w:rFonts w:eastAsiaTheme="minorEastAsia"/>
        </w:rPr>
        <w:t>détaille</w:t>
      </w:r>
      <w:proofErr w:type="spellEnd"/>
      <w:r w:rsidR="00E82AE7" w:rsidRPr="008C5C1A">
        <w:rPr>
          <w:rFonts w:eastAsiaTheme="minorEastAsia"/>
        </w:rPr>
        <w:t xml:space="preserve">́ </w:t>
      </w:r>
      <w:r w:rsidR="00673A9A" w:rsidRPr="008C5C1A">
        <w:rPr>
          <w:rFonts w:eastAsiaTheme="minorEastAsia"/>
        </w:rPr>
        <w:t xml:space="preserve">au moins </w:t>
      </w:r>
      <w:r w:rsidR="00E82AE7" w:rsidRPr="008C5C1A">
        <w:rPr>
          <w:rFonts w:eastAsiaTheme="minorEastAsia"/>
        </w:rPr>
        <w:t xml:space="preserve">un mois avant </w:t>
      </w:r>
      <w:r w:rsidR="00733FEB" w:rsidRPr="008C5C1A">
        <w:rPr>
          <w:rFonts w:eastAsiaTheme="minorEastAsia"/>
        </w:rPr>
        <w:t>l'</w:t>
      </w:r>
      <w:proofErr w:type="spellStart"/>
      <w:r w:rsidR="00733FEB" w:rsidRPr="008C5C1A">
        <w:rPr>
          <w:rFonts w:eastAsiaTheme="minorEastAsia"/>
        </w:rPr>
        <w:t>Assemblée</w:t>
      </w:r>
      <w:proofErr w:type="spellEnd"/>
      <w:r w:rsidR="00733FEB" w:rsidRPr="008C5C1A">
        <w:rPr>
          <w:rFonts w:eastAsiaTheme="minorEastAsia"/>
        </w:rPr>
        <w:t xml:space="preserve"> </w:t>
      </w:r>
      <w:proofErr w:type="spellStart"/>
      <w:r w:rsidR="00733FEB" w:rsidRPr="008C5C1A">
        <w:rPr>
          <w:rFonts w:eastAsiaTheme="minorEastAsia"/>
        </w:rPr>
        <w:t>Générale</w:t>
      </w:r>
      <w:proofErr w:type="spellEnd"/>
      <w:r w:rsidR="00733FEB" w:rsidRPr="008C5C1A">
        <w:rPr>
          <w:rFonts w:eastAsiaTheme="minorEastAsia"/>
        </w:rPr>
        <w:t xml:space="preserve"> Ordinaire</w:t>
      </w:r>
      <w:r w:rsidR="00673A9A" w:rsidRPr="008C5C1A">
        <w:rPr>
          <w:rFonts w:eastAsiaTheme="minorEastAsia"/>
        </w:rPr>
        <w:t>.</w:t>
      </w:r>
    </w:p>
    <w:p w14:paraId="334CE077" w14:textId="21E56EEA" w:rsidR="00E82AE7" w:rsidRPr="008C5C1A" w:rsidRDefault="00E82AE7" w:rsidP="00CF0E8A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comptes financiers sont </w:t>
      </w:r>
      <w:proofErr w:type="spellStart"/>
      <w:r w:rsidRPr="008C5C1A">
        <w:rPr>
          <w:rFonts w:eastAsiaTheme="minorEastAsia"/>
        </w:rPr>
        <w:t>arrêtés</w:t>
      </w:r>
      <w:proofErr w:type="spellEnd"/>
      <w:r w:rsidRPr="008C5C1A">
        <w:rPr>
          <w:rFonts w:eastAsiaTheme="minorEastAsia"/>
        </w:rPr>
        <w:t xml:space="preserve"> au 31 </w:t>
      </w:r>
      <w:proofErr w:type="spellStart"/>
      <w:r w:rsidRPr="008C5C1A">
        <w:rPr>
          <w:rFonts w:eastAsiaTheme="minorEastAsia"/>
        </w:rPr>
        <w:t>décembre</w:t>
      </w:r>
      <w:proofErr w:type="spellEnd"/>
      <w:r w:rsidRPr="008C5C1A">
        <w:rPr>
          <w:rFonts w:eastAsiaTheme="minorEastAsia"/>
        </w:rPr>
        <w:t xml:space="preserve"> de chaque 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. </w:t>
      </w:r>
    </w:p>
    <w:p w14:paraId="7A4F3ED0" w14:textId="7DCA0CE6" w:rsidR="00E82AE7" w:rsidRPr="008C5C1A" w:rsidRDefault="00E82AE7" w:rsidP="00E82AE7">
      <w:pPr>
        <w:rPr>
          <w:u w:val="single"/>
        </w:rPr>
      </w:pPr>
      <w:r w:rsidRPr="008C5C1A">
        <w:rPr>
          <w:u w:val="single"/>
        </w:rPr>
        <w:t>2.</w:t>
      </w:r>
      <w:r w:rsidR="003C01F3" w:rsidRPr="008C5C1A">
        <w:rPr>
          <w:u w:val="single"/>
        </w:rPr>
        <w:t xml:space="preserve">3 </w:t>
      </w:r>
      <w:r w:rsidRPr="008C5C1A">
        <w:rPr>
          <w:u w:val="single"/>
        </w:rPr>
        <w:t>Missions et pouvoirs du Secrétaire Général</w:t>
      </w:r>
    </w:p>
    <w:p w14:paraId="4D29B775" w14:textId="3E61B3D5" w:rsidR="00E82AE7" w:rsidRPr="008C5C1A" w:rsidRDefault="00E82AE7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 </w:t>
      </w:r>
      <w:r w:rsidR="00733FEB" w:rsidRPr="008C5C1A">
        <w:rPr>
          <w:rFonts w:eastAsiaTheme="minorEastAsia"/>
        </w:rPr>
        <w:t xml:space="preserve">Secrétaire Général </w:t>
      </w:r>
      <w:r w:rsidRPr="008C5C1A">
        <w:rPr>
          <w:rFonts w:eastAsiaTheme="minorEastAsia"/>
        </w:rPr>
        <w:t xml:space="preserve">est chargé de rédiger les procès-verbaux des réunions du Bureau, du Conseil </w:t>
      </w:r>
      <w:r w:rsidR="003C01F3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et des </w:t>
      </w:r>
      <w:r w:rsidR="003C01F3" w:rsidRPr="008C5C1A">
        <w:rPr>
          <w:rFonts w:eastAsiaTheme="minorEastAsia"/>
        </w:rPr>
        <w:t xml:space="preserve">Assemblées Générales </w:t>
      </w:r>
      <w:r w:rsidRPr="008C5C1A">
        <w:rPr>
          <w:rFonts w:eastAsiaTheme="minorEastAsia"/>
        </w:rPr>
        <w:t xml:space="preserve">et de leur conservation au siège de </w:t>
      </w:r>
      <w:r w:rsidR="003C01F3" w:rsidRPr="008C5C1A">
        <w:rPr>
          <w:rFonts w:eastAsiaTheme="minorEastAsia"/>
        </w:rPr>
        <w:t xml:space="preserve">l’Association </w:t>
      </w:r>
      <w:r w:rsidRPr="008C5C1A">
        <w:rPr>
          <w:rFonts w:eastAsiaTheme="minorEastAsia"/>
        </w:rPr>
        <w:t xml:space="preserve">après approbation. Ces </w:t>
      </w:r>
      <w:r w:rsidR="003C01F3" w:rsidRPr="008C5C1A">
        <w:rPr>
          <w:rFonts w:eastAsiaTheme="minorEastAsia"/>
        </w:rPr>
        <w:t>procès-</w:t>
      </w:r>
      <w:r w:rsidRPr="008C5C1A">
        <w:rPr>
          <w:rFonts w:eastAsiaTheme="minorEastAsia"/>
        </w:rPr>
        <w:t>verbaux sont signés par le Président</w:t>
      </w:r>
      <w:r w:rsidR="00D552FE" w:rsidRPr="008C5C1A">
        <w:rPr>
          <w:rFonts w:eastAsiaTheme="minorEastAsia"/>
        </w:rPr>
        <w:t xml:space="preserve"> et par le </w:t>
      </w:r>
      <w:r w:rsidR="003C01F3" w:rsidRPr="008C5C1A">
        <w:rPr>
          <w:rFonts w:eastAsiaTheme="minorEastAsia"/>
        </w:rPr>
        <w:t>Secrétaire Général</w:t>
      </w:r>
      <w:r w:rsidR="00D552FE" w:rsidRPr="008C5C1A">
        <w:rPr>
          <w:rFonts w:eastAsiaTheme="minorEastAsia"/>
        </w:rPr>
        <w:t>.</w:t>
      </w:r>
    </w:p>
    <w:p w14:paraId="743AE30F" w14:textId="12D8EA35" w:rsidR="00087512" w:rsidRPr="008C5C1A" w:rsidRDefault="00087512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procès-verbaux des réunions sont soumis à l’approbation du </w:t>
      </w:r>
      <w:r w:rsidR="003C01F3" w:rsidRPr="008C5C1A">
        <w:rPr>
          <w:rFonts w:eastAsiaTheme="minorEastAsia"/>
        </w:rPr>
        <w:t xml:space="preserve">Bureau </w:t>
      </w:r>
      <w:r w:rsidRPr="008C5C1A">
        <w:rPr>
          <w:rFonts w:eastAsiaTheme="minorEastAsia"/>
        </w:rPr>
        <w:t xml:space="preserve">ou du </w:t>
      </w:r>
      <w:r w:rsidR="003C01F3" w:rsidRPr="008C5C1A">
        <w:rPr>
          <w:rFonts w:eastAsiaTheme="minorEastAsia"/>
        </w:rPr>
        <w:t xml:space="preserve">Conseil d’Administration </w:t>
      </w:r>
      <w:r w:rsidRPr="008C5C1A">
        <w:rPr>
          <w:rFonts w:eastAsiaTheme="minorEastAsia"/>
        </w:rPr>
        <w:t xml:space="preserve">lors de sa séance suivante. </w:t>
      </w:r>
    </w:p>
    <w:p w14:paraId="3B7F8EA1" w14:textId="77777777" w:rsidR="003C01F3" w:rsidRPr="008C5C1A" w:rsidRDefault="003C01F3" w:rsidP="00B65858"/>
    <w:p w14:paraId="278F88C3" w14:textId="77777777" w:rsidR="003C01F3" w:rsidRPr="008C5C1A" w:rsidRDefault="003C01F3" w:rsidP="00B65858"/>
    <w:p w14:paraId="0DE79A57" w14:textId="6C4BACFA" w:rsidR="00087512" w:rsidRPr="008C5C1A" w:rsidRDefault="00907617" w:rsidP="00B65858">
      <w:pPr>
        <w:ind w:left="708"/>
        <w:rPr>
          <w:b/>
        </w:rPr>
      </w:pPr>
      <w:r w:rsidRPr="008C5C1A">
        <w:rPr>
          <w:b/>
        </w:rPr>
        <w:t>ARTICLE 3</w:t>
      </w:r>
      <w:r w:rsidR="00087512" w:rsidRPr="008C5C1A">
        <w:rPr>
          <w:b/>
        </w:rPr>
        <w:t xml:space="preserve"> : Cotisations</w:t>
      </w:r>
    </w:p>
    <w:p w14:paraId="7966092E" w14:textId="77777777" w:rsidR="00907617" w:rsidRPr="008C5C1A" w:rsidRDefault="00907617" w:rsidP="00907617">
      <w:pPr>
        <w:rPr>
          <w:u w:val="single"/>
        </w:rPr>
      </w:pPr>
    </w:p>
    <w:p w14:paraId="328A297A" w14:textId="3C5EC706" w:rsidR="00907617" w:rsidRPr="008C5C1A" w:rsidRDefault="00907617" w:rsidP="00907617">
      <w:pPr>
        <w:rPr>
          <w:u w:val="single"/>
        </w:rPr>
      </w:pPr>
      <w:r w:rsidRPr="008C5C1A">
        <w:rPr>
          <w:u w:val="single"/>
        </w:rPr>
        <w:t>3.1 Règlement des cotisations</w:t>
      </w:r>
    </w:p>
    <w:p w14:paraId="6C6BB016" w14:textId="69D70A61" w:rsidR="00E82AE7" w:rsidRPr="008C5C1A" w:rsidRDefault="00087512" w:rsidP="000F3E1F">
      <w:pPr>
        <w:spacing w:before="100" w:beforeAutospacing="1" w:after="100" w:afterAutospacing="1"/>
        <w:rPr>
          <w:rFonts w:eastAsiaTheme="minorEastAsia"/>
        </w:rPr>
      </w:pPr>
      <w:r w:rsidRPr="008C5C1A">
        <w:rPr>
          <w:rFonts w:eastAsiaTheme="minorEastAsia"/>
        </w:rPr>
        <w:t xml:space="preserve">La cotisation </w:t>
      </w:r>
      <w:proofErr w:type="spellStart"/>
      <w:r w:rsidRPr="008C5C1A">
        <w:rPr>
          <w:rFonts w:eastAsiaTheme="minorEastAsia"/>
        </w:rPr>
        <w:t>entière</w:t>
      </w:r>
      <w:proofErr w:type="spellEnd"/>
      <w:r w:rsidRPr="008C5C1A">
        <w:rPr>
          <w:rFonts w:eastAsiaTheme="minorEastAsia"/>
        </w:rPr>
        <w:t xml:space="preserve"> de l'exercice courant est due </w:t>
      </w:r>
      <w:proofErr w:type="spellStart"/>
      <w:r w:rsidRPr="008C5C1A">
        <w:rPr>
          <w:rFonts w:eastAsiaTheme="minorEastAsia"/>
        </w:rPr>
        <w:t>même</w:t>
      </w:r>
      <w:proofErr w:type="spellEnd"/>
      <w:r w:rsidRPr="008C5C1A">
        <w:rPr>
          <w:rFonts w:eastAsiaTheme="minorEastAsia"/>
        </w:rPr>
        <w:t xml:space="preserve"> en cas d’admission ou de </w:t>
      </w:r>
      <w:proofErr w:type="spellStart"/>
      <w:r w:rsidRPr="008C5C1A">
        <w:rPr>
          <w:rFonts w:eastAsiaTheme="minorEastAsia"/>
        </w:rPr>
        <w:t>démission</w:t>
      </w:r>
      <w:proofErr w:type="spellEnd"/>
      <w:r w:rsidRPr="008C5C1A">
        <w:rPr>
          <w:rFonts w:eastAsiaTheme="minorEastAsia"/>
        </w:rPr>
        <w:t xml:space="preserve"> en cours d’exercice.</w:t>
      </w:r>
      <w:r w:rsidRPr="008C5C1A">
        <w:rPr>
          <w:rFonts w:eastAsiaTheme="minorEastAsia"/>
        </w:rPr>
        <w:br/>
        <w:t xml:space="preserve">Le versement effectué au cours d’une 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 civile est </w:t>
      </w:r>
      <w:proofErr w:type="spellStart"/>
      <w:r w:rsidRPr="008C5C1A">
        <w:rPr>
          <w:rFonts w:eastAsiaTheme="minorEastAsia"/>
        </w:rPr>
        <w:t>répute</w:t>
      </w:r>
      <w:proofErr w:type="spellEnd"/>
      <w:r w:rsidRPr="008C5C1A">
        <w:rPr>
          <w:rFonts w:eastAsiaTheme="minorEastAsia"/>
        </w:rPr>
        <w:t xml:space="preserve">́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affecté au </w:t>
      </w:r>
      <w:proofErr w:type="spellStart"/>
      <w:r w:rsidRPr="008C5C1A">
        <w:rPr>
          <w:rFonts w:eastAsiaTheme="minorEastAsia"/>
        </w:rPr>
        <w:t>règlement</w:t>
      </w:r>
      <w:proofErr w:type="spellEnd"/>
      <w:r w:rsidRPr="008C5C1A">
        <w:rPr>
          <w:rFonts w:eastAsiaTheme="minorEastAsia"/>
        </w:rPr>
        <w:t xml:space="preserve"> de la cotisation de cette </w:t>
      </w:r>
      <w:proofErr w:type="spellStart"/>
      <w:r w:rsidRPr="008C5C1A">
        <w:rPr>
          <w:rFonts w:eastAsiaTheme="minorEastAsia"/>
        </w:rPr>
        <w:t>même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. Elle est </w:t>
      </w:r>
      <w:proofErr w:type="spellStart"/>
      <w:r w:rsidRPr="008C5C1A">
        <w:rPr>
          <w:rFonts w:eastAsiaTheme="minorEastAsia"/>
        </w:rPr>
        <w:t>réputée</w:t>
      </w:r>
      <w:proofErr w:type="spellEnd"/>
      <w:r w:rsidRPr="008C5C1A">
        <w:rPr>
          <w:rFonts w:eastAsiaTheme="minorEastAsia"/>
        </w:rPr>
        <w:t xml:space="preserve"> acquise à l’Association sauf </w:t>
      </w:r>
      <w:proofErr w:type="spellStart"/>
      <w:r w:rsidRPr="008C5C1A">
        <w:rPr>
          <w:rFonts w:eastAsiaTheme="minorEastAsia"/>
        </w:rPr>
        <w:t>décision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motivée</w:t>
      </w:r>
      <w:proofErr w:type="spellEnd"/>
      <w:r w:rsidRPr="008C5C1A">
        <w:rPr>
          <w:rFonts w:eastAsiaTheme="minorEastAsia"/>
        </w:rPr>
        <w:t xml:space="preserve"> du Conseil d</w:t>
      </w:r>
      <w:r w:rsidR="004D529B" w:rsidRPr="008C5C1A">
        <w:rPr>
          <w:rFonts w:eastAsiaTheme="minorEastAsia"/>
        </w:rPr>
        <w:t>’administration</w:t>
      </w:r>
      <w:r w:rsidRPr="008C5C1A">
        <w:rPr>
          <w:rFonts w:eastAsiaTheme="minorEastAsia"/>
        </w:rPr>
        <w:t>.</w:t>
      </w:r>
    </w:p>
    <w:p w14:paraId="31B198F3" w14:textId="0BC40692" w:rsidR="00087512" w:rsidRPr="008C5C1A" w:rsidRDefault="00087512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cotisations sont appelées selon les modalités fixées par le </w:t>
      </w:r>
      <w:r w:rsidR="003C01F3" w:rsidRPr="008C5C1A">
        <w:rPr>
          <w:rFonts w:eastAsiaTheme="minorEastAsia"/>
        </w:rPr>
        <w:t>Conseil d’Administration</w:t>
      </w:r>
      <w:r w:rsidRPr="008C5C1A">
        <w:rPr>
          <w:rFonts w:eastAsiaTheme="minorEastAsia"/>
        </w:rPr>
        <w:t>.</w:t>
      </w:r>
    </w:p>
    <w:p w14:paraId="64124727" w14:textId="22C96026" w:rsidR="00907617" w:rsidRPr="008C5C1A" w:rsidRDefault="00907617" w:rsidP="00907617">
      <w:pPr>
        <w:rPr>
          <w:u w:val="single"/>
        </w:rPr>
      </w:pPr>
      <w:r w:rsidRPr="008C5C1A">
        <w:rPr>
          <w:u w:val="single"/>
        </w:rPr>
        <w:t>3.2 Exonération – Cotisation réduite</w:t>
      </w:r>
    </w:p>
    <w:p w14:paraId="2D07F176" w14:textId="11B95DAD" w:rsidR="00907617" w:rsidRPr="008C5C1A" w:rsidRDefault="00907617" w:rsidP="000F3E1F">
      <w:pPr>
        <w:spacing w:before="100" w:beforeAutospacing="1" w:after="100" w:afterAutospacing="1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Le Conseil </w:t>
      </w:r>
      <w:r w:rsidR="003C01F3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peut, à titre exceptionnel, </w:t>
      </w:r>
      <w:proofErr w:type="spellStart"/>
      <w:r w:rsidRPr="008C5C1A">
        <w:rPr>
          <w:rFonts w:eastAsiaTheme="minorEastAsia"/>
        </w:rPr>
        <w:t>exonérer</w:t>
      </w:r>
      <w:proofErr w:type="spellEnd"/>
      <w:r w:rsidRPr="008C5C1A">
        <w:rPr>
          <w:rFonts w:eastAsiaTheme="minorEastAsia"/>
        </w:rPr>
        <w:t xml:space="preserve"> certains </w:t>
      </w:r>
      <w:r w:rsidR="003C01F3" w:rsidRPr="008C5C1A">
        <w:rPr>
          <w:rFonts w:eastAsiaTheme="minorEastAsia"/>
        </w:rPr>
        <w:t>m</w:t>
      </w:r>
      <w:r w:rsidRPr="008C5C1A">
        <w:rPr>
          <w:rFonts w:eastAsiaTheme="minorEastAsia"/>
        </w:rPr>
        <w:t>embre</w:t>
      </w:r>
      <w:r w:rsidR="00D611DA" w:rsidRPr="008C5C1A">
        <w:rPr>
          <w:rFonts w:eastAsiaTheme="minorEastAsia"/>
        </w:rPr>
        <w:t>s de leur cotisation annuelle</w:t>
      </w:r>
      <w:r w:rsidRPr="008C5C1A">
        <w:rPr>
          <w:rFonts w:eastAsiaTheme="minorEastAsia"/>
        </w:rPr>
        <w:t>.</w:t>
      </w:r>
      <w:r w:rsidRPr="008C5C1A">
        <w:rPr>
          <w:rFonts w:eastAsiaTheme="minorEastAsia"/>
        </w:rPr>
        <w:br/>
        <w:t xml:space="preserve">Le Conseil </w:t>
      </w:r>
      <w:r w:rsidR="003C01F3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peut </w:t>
      </w:r>
      <w:proofErr w:type="spellStart"/>
      <w:r w:rsidRPr="008C5C1A">
        <w:rPr>
          <w:rFonts w:eastAsiaTheme="minorEastAsia"/>
        </w:rPr>
        <w:t>décider</w:t>
      </w:r>
      <w:proofErr w:type="spellEnd"/>
      <w:r w:rsidRPr="008C5C1A">
        <w:rPr>
          <w:rFonts w:eastAsiaTheme="minorEastAsia"/>
        </w:rPr>
        <w:t xml:space="preserve"> annuellement des conditions dans lesquelles les </w:t>
      </w:r>
      <w:proofErr w:type="spellStart"/>
      <w:r w:rsidRPr="008C5C1A">
        <w:rPr>
          <w:rFonts w:eastAsiaTheme="minorEastAsia"/>
        </w:rPr>
        <w:t>élèves</w:t>
      </w:r>
      <w:proofErr w:type="spellEnd"/>
      <w:r w:rsidRPr="008C5C1A">
        <w:rPr>
          <w:rFonts w:eastAsiaTheme="minorEastAsia"/>
        </w:rPr>
        <w:t xml:space="preserve"> en cours de </w:t>
      </w:r>
      <w:proofErr w:type="spellStart"/>
      <w:r w:rsidRPr="008C5C1A">
        <w:rPr>
          <w:rFonts w:eastAsiaTheme="minorEastAsia"/>
        </w:rPr>
        <w:t>scolarite</w:t>
      </w:r>
      <w:proofErr w:type="spellEnd"/>
      <w:r w:rsidRPr="008C5C1A">
        <w:rPr>
          <w:rFonts w:eastAsiaTheme="minorEastAsia"/>
        </w:rPr>
        <w:t xml:space="preserve">́ pourront </w:t>
      </w:r>
      <w:proofErr w:type="spellStart"/>
      <w:r w:rsidRPr="008C5C1A">
        <w:rPr>
          <w:rFonts w:eastAsiaTheme="minorEastAsia"/>
        </w:rPr>
        <w:t>bénéficier</w:t>
      </w:r>
      <w:proofErr w:type="spellEnd"/>
      <w:r w:rsidRPr="008C5C1A">
        <w:rPr>
          <w:rFonts w:eastAsiaTheme="minorEastAsia"/>
        </w:rPr>
        <w:t xml:space="preserve"> d’une cotisation </w:t>
      </w:r>
      <w:proofErr w:type="spellStart"/>
      <w:r w:rsidRPr="008C5C1A">
        <w:rPr>
          <w:rFonts w:eastAsiaTheme="minorEastAsia"/>
        </w:rPr>
        <w:t>réduite</w:t>
      </w:r>
      <w:proofErr w:type="spellEnd"/>
      <w:r w:rsidRPr="008C5C1A">
        <w:rPr>
          <w:rFonts w:eastAsiaTheme="minorEastAsia"/>
        </w:rPr>
        <w:t xml:space="preserve"> et </w:t>
      </w:r>
      <w:proofErr w:type="spellStart"/>
      <w:r w:rsidRPr="008C5C1A">
        <w:rPr>
          <w:rFonts w:eastAsiaTheme="minorEastAsia"/>
        </w:rPr>
        <w:t>accéder</w:t>
      </w:r>
      <w:proofErr w:type="spellEnd"/>
      <w:r w:rsidRPr="008C5C1A">
        <w:rPr>
          <w:rFonts w:eastAsiaTheme="minorEastAsia"/>
        </w:rPr>
        <w:t xml:space="preserve"> à certaines des </w:t>
      </w:r>
      <w:proofErr w:type="spellStart"/>
      <w:r w:rsidRPr="008C5C1A">
        <w:rPr>
          <w:rFonts w:eastAsiaTheme="minorEastAsia"/>
        </w:rPr>
        <w:t>activités</w:t>
      </w:r>
      <w:proofErr w:type="spellEnd"/>
      <w:r w:rsidRPr="008C5C1A">
        <w:rPr>
          <w:rFonts w:eastAsiaTheme="minorEastAsia"/>
        </w:rPr>
        <w:t xml:space="preserve"> de l'Association et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associés</w:t>
      </w:r>
      <w:proofErr w:type="spellEnd"/>
      <w:r w:rsidRPr="008C5C1A">
        <w:rPr>
          <w:rFonts w:eastAsiaTheme="minorEastAsia"/>
        </w:rPr>
        <w:t xml:space="preserve"> à ses travaux. Cette cotisation </w:t>
      </w:r>
      <w:proofErr w:type="spellStart"/>
      <w:r w:rsidRPr="008C5C1A">
        <w:rPr>
          <w:rFonts w:eastAsiaTheme="minorEastAsia"/>
        </w:rPr>
        <w:t>réduite</w:t>
      </w:r>
      <w:proofErr w:type="spellEnd"/>
      <w:r w:rsidRPr="008C5C1A">
        <w:rPr>
          <w:rFonts w:eastAsiaTheme="minorEastAsia"/>
        </w:rPr>
        <w:t xml:space="preserve"> sera </w:t>
      </w:r>
      <w:proofErr w:type="spellStart"/>
      <w:r w:rsidRPr="008C5C1A">
        <w:rPr>
          <w:rFonts w:eastAsiaTheme="minorEastAsia"/>
        </w:rPr>
        <w:t>fixée</w:t>
      </w:r>
      <w:proofErr w:type="spellEnd"/>
      <w:r w:rsidRPr="008C5C1A">
        <w:rPr>
          <w:rFonts w:eastAsiaTheme="minorEastAsia"/>
        </w:rPr>
        <w:t xml:space="preserve"> par le Conseil d’administration. </w:t>
      </w:r>
    </w:p>
    <w:p w14:paraId="7BC1462F" w14:textId="5355DB0F" w:rsidR="00907617" w:rsidRPr="008C5C1A" w:rsidRDefault="00907617" w:rsidP="00907617">
      <w:pPr>
        <w:rPr>
          <w:u w:val="single"/>
        </w:rPr>
      </w:pPr>
      <w:r w:rsidRPr="008C5C1A">
        <w:rPr>
          <w:u w:val="single"/>
        </w:rPr>
        <w:t>3.3 Radiation</w:t>
      </w:r>
    </w:p>
    <w:p w14:paraId="1958D0A1" w14:textId="44BBA003" w:rsidR="00907617" w:rsidRPr="008C5C1A" w:rsidRDefault="00907617" w:rsidP="00B65858">
      <w:pPr>
        <w:spacing w:before="100" w:beforeAutospacing="1" w:after="100" w:afterAutospacing="1"/>
        <w:jc w:val="both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Tout </w:t>
      </w:r>
      <w:r w:rsidR="003C01F3" w:rsidRPr="008C5C1A">
        <w:rPr>
          <w:rFonts w:eastAsiaTheme="minorEastAsia"/>
        </w:rPr>
        <w:t>m</w:t>
      </w:r>
      <w:r w:rsidRPr="008C5C1A">
        <w:rPr>
          <w:rFonts w:eastAsiaTheme="minorEastAsia"/>
        </w:rPr>
        <w:t>embre d</w:t>
      </w:r>
      <w:r w:rsidR="003C01F3" w:rsidRPr="000F3E1F">
        <w:rPr>
          <w:rFonts w:eastAsiaTheme="minorEastAsia"/>
        </w:rPr>
        <w:t>u Conseil d’Administration de</w:t>
      </w:r>
      <w:r w:rsidRPr="008C5C1A">
        <w:rPr>
          <w:rFonts w:eastAsiaTheme="minorEastAsia"/>
        </w:rPr>
        <w:t xml:space="preserve"> l’Association doit </w:t>
      </w:r>
      <w:r w:rsidR="004D529B" w:rsidRPr="008C5C1A">
        <w:rPr>
          <w:rFonts w:eastAsiaTheme="minorEastAsia"/>
        </w:rPr>
        <w:t>avoir réglé</w:t>
      </w:r>
      <w:r w:rsidRPr="008C5C1A">
        <w:rPr>
          <w:rFonts w:eastAsiaTheme="minorEastAsia"/>
        </w:rPr>
        <w:t xml:space="preserve"> sa cotisation</w:t>
      </w:r>
      <w:r w:rsidR="004D529B" w:rsidRPr="008C5C1A">
        <w:rPr>
          <w:rFonts w:eastAsiaTheme="minorEastAsia"/>
        </w:rPr>
        <w:t xml:space="preserve"> avant la première réunion du </w:t>
      </w:r>
      <w:r w:rsidR="003C01F3" w:rsidRPr="008C5C1A">
        <w:rPr>
          <w:rFonts w:eastAsiaTheme="minorEastAsia"/>
        </w:rPr>
        <w:t xml:space="preserve">Conseil d’Administration </w:t>
      </w:r>
      <w:r w:rsidR="004D529B" w:rsidRPr="008C5C1A">
        <w:rPr>
          <w:rFonts w:eastAsiaTheme="minorEastAsia"/>
        </w:rPr>
        <w:t xml:space="preserve">de l’année civile, sauf pour les membres </w:t>
      </w:r>
      <w:r w:rsidR="003C01F3" w:rsidRPr="008C5C1A">
        <w:rPr>
          <w:rFonts w:eastAsiaTheme="minorEastAsia"/>
        </w:rPr>
        <w:t>ayant</w:t>
      </w:r>
      <w:r w:rsidR="004D529B" w:rsidRPr="008C5C1A">
        <w:rPr>
          <w:rFonts w:eastAsiaTheme="minorEastAsia"/>
        </w:rPr>
        <w:t xml:space="preserve"> opté pour le prélèvement automatique</w:t>
      </w:r>
      <w:r w:rsidRPr="008C5C1A">
        <w:rPr>
          <w:rFonts w:eastAsiaTheme="minorEastAsia"/>
        </w:rPr>
        <w:t xml:space="preserve">. A </w:t>
      </w:r>
      <w:proofErr w:type="spellStart"/>
      <w:r w:rsidRPr="008C5C1A">
        <w:rPr>
          <w:rFonts w:eastAsiaTheme="minorEastAsia"/>
        </w:rPr>
        <w:t>défaut</w:t>
      </w:r>
      <w:proofErr w:type="spellEnd"/>
      <w:r w:rsidRPr="008C5C1A">
        <w:rPr>
          <w:rFonts w:eastAsiaTheme="minorEastAsia"/>
        </w:rPr>
        <w:t xml:space="preserve"> et </w:t>
      </w:r>
      <w:proofErr w:type="spellStart"/>
      <w:r w:rsidRPr="008C5C1A">
        <w:rPr>
          <w:rFonts w:eastAsiaTheme="minorEastAsia"/>
        </w:rPr>
        <w:t>après</w:t>
      </w:r>
      <w:proofErr w:type="spellEnd"/>
      <w:r w:rsidRPr="008C5C1A">
        <w:rPr>
          <w:rFonts w:eastAsiaTheme="minorEastAsia"/>
        </w:rPr>
        <w:t xml:space="preserve"> une relance </w:t>
      </w:r>
      <w:proofErr w:type="spellStart"/>
      <w:r w:rsidRPr="008C5C1A">
        <w:rPr>
          <w:rFonts w:eastAsiaTheme="minorEastAsia"/>
        </w:rPr>
        <w:t>restée</w:t>
      </w:r>
      <w:proofErr w:type="spellEnd"/>
      <w:r w:rsidRPr="008C5C1A">
        <w:rPr>
          <w:rFonts w:eastAsiaTheme="minorEastAsia"/>
        </w:rPr>
        <w:t xml:space="preserve"> infructueuse, il ne pourra plus </w:t>
      </w:r>
      <w:proofErr w:type="spellStart"/>
      <w:r w:rsidRPr="008C5C1A">
        <w:rPr>
          <w:rFonts w:eastAsiaTheme="minorEastAsia"/>
        </w:rPr>
        <w:t>siéger</w:t>
      </w:r>
      <w:proofErr w:type="spellEnd"/>
      <w:r w:rsidRPr="008C5C1A">
        <w:rPr>
          <w:rFonts w:eastAsiaTheme="minorEastAsia"/>
        </w:rPr>
        <w:t xml:space="preserve"> au Conseil d’administration ou poursuivre sa mission au sein de l’Association.</w:t>
      </w:r>
    </w:p>
    <w:p w14:paraId="3B6964E8" w14:textId="6CF65985" w:rsidR="00907617" w:rsidRPr="008C5C1A" w:rsidRDefault="00907617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 Conseil </w:t>
      </w:r>
      <w:r w:rsidR="003C01F3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 xml:space="preserve">, </w:t>
      </w:r>
      <w:proofErr w:type="spellStart"/>
      <w:r w:rsidRPr="008C5C1A">
        <w:rPr>
          <w:rFonts w:eastAsiaTheme="minorEastAsia"/>
        </w:rPr>
        <w:t>conformément</w:t>
      </w:r>
      <w:proofErr w:type="spellEnd"/>
      <w:r w:rsidRPr="008C5C1A">
        <w:rPr>
          <w:rFonts w:eastAsiaTheme="minorEastAsia"/>
        </w:rPr>
        <w:t xml:space="preserve"> à l’article 7 des statuts, peut </w:t>
      </w:r>
      <w:proofErr w:type="spellStart"/>
      <w:r w:rsidRPr="008C5C1A">
        <w:rPr>
          <w:rFonts w:eastAsiaTheme="minorEastAsia"/>
        </w:rPr>
        <w:t>décider</w:t>
      </w:r>
      <w:proofErr w:type="spellEnd"/>
      <w:r w:rsidRPr="008C5C1A">
        <w:rPr>
          <w:rFonts w:eastAsiaTheme="minorEastAsia"/>
        </w:rPr>
        <w:t xml:space="preserve"> la radiation d’un membre non à jour de sa cotisation annuelle.</w:t>
      </w:r>
    </w:p>
    <w:p w14:paraId="41D18E96" w14:textId="2C10A823" w:rsidR="00907617" w:rsidRPr="008C5C1A" w:rsidRDefault="00907617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lastRenderedPageBreak/>
        <w:t xml:space="preserve">En tout </w:t>
      </w:r>
      <w:proofErr w:type="spellStart"/>
      <w:r w:rsidRPr="008C5C1A">
        <w:rPr>
          <w:rFonts w:eastAsiaTheme="minorEastAsia"/>
        </w:rPr>
        <w:t>état</w:t>
      </w:r>
      <w:proofErr w:type="spellEnd"/>
      <w:r w:rsidRPr="008C5C1A">
        <w:rPr>
          <w:rFonts w:eastAsiaTheme="minorEastAsia"/>
        </w:rPr>
        <w:t xml:space="preserve"> de cause, l’absence de </w:t>
      </w:r>
      <w:proofErr w:type="spellStart"/>
      <w:r w:rsidRPr="008C5C1A">
        <w:rPr>
          <w:rFonts w:eastAsiaTheme="minorEastAsia"/>
        </w:rPr>
        <w:t>règlement</w:t>
      </w:r>
      <w:proofErr w:type="spellEnd"/>
      <w:r w:rsidRPr="008C5C1A">
        <w:rPr>
          <w:rFonts w:eastAsiaTheme="minorEastAsia"/>
        </w:rPr>
        <w:t xml:space="preserve"> de la cotisation de l’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 en cours prive le </w:t>
      </w:r>
      <w:r w:rsidR="003C01F3" w:rsidRPr="008C5C1A">
        <w:rPr>
          <w:rFonts w:eastAsiaTheme="minorEastAsia"/>
        </w:rPr>
        <w:t xml:space="preserve">membre </w:t>
      </w:r>
      <w:r w:rsidRPr="008C5C1A">
        <w:rPr>
          <w:rFonts w:eastAsiaTheme="minorEastAsia"/>
        </w:rPr>
        <w:t xml:space="preserve">de son droit de vote en </w:t>
      </w:r>
      <w:proofErr w:type="spellStart"/>
      <w:r w:rsidR="003C01F3" w:rsidRPr="008C5C1A">
        <w:rPr>
          <w:rFonts w:eastAsiaTheme="minorEastAsia"/>
        </w:rPr>
        <w:t>Assemblée</w:t>
      </w:r>
      <w:proofErr w:type="spellEnd"/>
      <w:r w:rsidR="003C01F3" w:rsidRPr="008C5C1A">
        <w:rPr>
          <w:rFonts w:eastAsiaTheme="minorEastAsia"/>
        </w:rPr>
        <w:t xml:space="preserve"> Générale</w:t>
      </w:r>
      <w:r w:rsidRPr="008C5C1A">
        <w:rPr>
          <w:rFonts w:eastAsiaTheme="minorEastAsia"/>
        </w:rPr>
        <w:t xml:space="preserve">. </w:t>
      </w:r>
    </w:p>
    <w:p w14:paraId="4F3779B7" w14:textId="77777777" w:rsidR="00907617" w:rsidRPr="008C5C1A" w:rsidRDefault="00907617" w:rsidP="00B65858"/>
    <w:p w14:paraId="25E44102" w14:textId="77777777" w:rsidR="003C01F3" w:rsidRPr="008C5C1A" w:rsidRDefault="003C01F3" w:rsidP="00B65858"/>
    <w:p w14:paraId="441D71EB" w14:textId="2F18BA87" w:rsidR="00907617" w:rsidRPr="008C5C1A" w:rsidRDefault="00907617" w:rsidP="00907617">
      <w:pPr>
        <w:rPr>
          <w:b/>
          <w:u w:val="single"/>
        </w:rPr>
      </w:pPr>
      <w:r w:rsidRPr="008C5C1A">
        <w:rPr>
          <w:b/>
          <w:u w:val="single"/>
        </w:rPr>
        <w:t>TITRE 2 – Assemblées générales</w:t>
      </w:r>
    </w:p>
    <w:p w14:paraId="73DBA2BB" w14:textId="77777777" w:rsidR="003C01F3" w:rsidRPr="008C5C1A" w:rsidRDefault="003C01F3" w:rsidP="00B65858">
      <w:pPr>
        <w:ind w:left="708"/>
        <w:rPr>
          <w:b/>
        </w:rPr>
      </w:pPr>
    </w:p>
    <w:p w14:paraId="1730DE27" w14:textId="711834C6" w:rsidR="00FE24A0" w:rsidRPr="008C5C1A" w:rsidRDefault="00FE24A0" w:rsidP="00B65858">
      <w:pPr>
        <w:ind w:left="708"/>
        <w:rPr>
          <w:b/>
        </w:rPr>
      </w:pPr>
      <w:r w:rsidRPr="008C5C1A">
        <w:rPr>
          <w:b/>
        </w:rPr>
        <w:t>ARTICLE 4</w:t>
      </w:r>
      <w:r w:rsidR="003C01F3" w:rsidRPr="008C5C1A">
        <w:rPr>
          <w:b/>
        </w:rPr>
        <w:t xml:space="preserve"> : </w:t>
      </w:r>
      <w:r w:rsidRPr="008C5C1A">
        <w:rPr>
          <w:b/>
        </w:rPr>
        <w:t xml:space="preserve">Ordre du jour </w:t>
      </w:r>
      <w:r w:rsidR="003C01F3" w:rsidRPr="008C5C1A">
        <w:rPr>
          <w:b/>
        </w:rPr>
        <w:t xml:space="preserve">et </w:t>
      </w:r>
      <w:r w:rsidRPr="008C5C1A">
        <w:rPr>
          <w:b/>
        </w:rPr>
        <w:t xml:space="preserve">convocations </w:t>
      </w:r>
    </w:p>
    <w:p w14:paraId="2009F31C" w14:textId="77777777" w:rsidR="00FE24A0" w:rsidRPr="008C5C1A" w:rsidRDefault="00FE24A0" w:rsidP="00B65858">
      <w:pPr>
        <w:rPr>
          <w:u w:val="single"/>
        </w:rPr>
      </w:pPr>
    </w:p>
    <w:p w14:paraId="707F0385" w14:textId="48C7475F" w:rsidR="00FE24A0" w:rsidRPr="008C5C1A" w:rsidRDefault="00FE24A0" w:rsidP="00FE24A0">
      <w:pPr>
        <w:spacing w:before="120"/>
        <w:rPr>
          <w:rFonts w:ascii="Times" w:eastAsiaTheme="minorEastAsia" w:hAnsi="Times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4.1. Ordre du jour </w:t>
      </w:r>
    </w:p>
    <w:p w14:paraId="53B709CA" w14:textId="39220BDD" w:rsidR="00FE24A0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Le </w:t>
      </w:r>
      <w:proofErr w:type="spellStart"/>
      <w:r w:rsidR="003C01F3" w:rsidRPr="008C5C1A">
        <w:rPr>
          <w:rFonts w:eastAsiaTheme="minorEastAsia"/>
        </w:rPr>
        <w:t>Président</w:t>
      </w:r>
      <w:proofErr w:type="spellEnd"/>
      <w:r w:rsidR="003C01F3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et le Conseil </w:t>
      </w:r>
      <w:r w:rsidR="003C01F3" w:rsidRPr="008C5C1A">
        <w:rPr>
          <w:rFonts w:eastAsiaTheme="minorEastAsia"/>
        </w:rPr>
        <w:t xml:space="preserve">d’Administration </w:t>
      </w:r>
      <w:proofErr w:type="spellStart"/>
      <w:r w:rsidRPr="008C5C1A">
        <w:rPr>
          <w:rFonts w:eastAsiaTheme="minorEastAsia"/>
        </w:rPr>
        <w:t>arrêtent</w:t>
      </w:r>
      <w:proofErr w:type="spellEnd"/>
      <w:r w:rsidRPr="008C5C1A">
        <w:rPr>
          <w:rFonts w:eastAsiaTheme="minorEastAsia"/>
        </w:rPr>
        <w:t xml:space="preserve"> l’ordre du jour de </w:t>
      </w:r>
      <w:r w:rsidR="003C01F3" w:rsidRPr="008C5C1A">
        <w:rPr>
          <w:rFonts w:eastAsiaTheme="minorEastAsia"/>
        </w:rPr>
        <w:t>l’</w:t>
      </w:r>
      <w:proofErr w:type="spellStart"/>
      <w:r w:rsidR="003C01F3" w:rsidRPr="008C5C1A">
        <w:rPr>
          <w:rFonts w:eastAsiaTheme="minorEastAsia"/>
        </w:rPr>
        <w:t>Assemblée</w:t>
      </w:r>
      <w:proofErr w:type="spellEnd"/>
      <w:r w:rsidR="003C01F3" w:rsidRPr="008C5C1A">
        <w:rPr>
          <w:rFonts w:eastAsiaTheme="minorEastAsia"/>
        </w:rPr>
        <w:t xml:space="preserve"> </w:t>
      </w:r>
      <w:proofErr w:type="spellStart"/>
      <w:r w:rsidR="003C01F3" w:rsidRPr="008C5C1A">
        <w:rPr>
          <w:rFonts w:eastAsiaTheme="minorEastAsia"/>
        </w:rPr>
        <w:t>Générale</w:t>
      </w:r>
      <w:proofErr w:type="spellEnd"/>
      <w:r w:rsidR="003C01F3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qui ne peut </w:t>
      </w:r>
      <w:proofErr w:type="spellStart"/>
      <w:r w:rsidRPr="008C5C1A">
        <w:rPr>
          <w:rFonts w:eastAsiaTheme="minorEastAsia"/>
        </w:rPr>
        <w:t>délibérer</w:t>
      </w:r>
      <w:proofErr w:type="spellEnd"/>
      <w:r w:rsidRPr="008C5C1A">
        <w:rPr>
          <w:rFonts w:eastAsiaTheme="minorEastAsia"/>
        </w:rPr>
        <w:t xml:space="preserve"> que sur les questions figurant sur celui-ci ou </w:t>
      </w:r>
      <w:proofErr w:type="spellStart"/>
      <w:r w:rsidRPr="008C5C1A">
        <w:rPr>
          <w:rFonts w:eastAsiaTheme="minorEastAsia"/>
        </w:rPr>
        <w:t>annexées</w:t>
      </w:r>
      <w:proofErr w:type="spellEnd"/>
      <w:r w:rsidRPr="008C5C1A">
        <w:rPr>
          <w:rFonts w:eastAsiaTheme="minorEastAsia"/>
        </w:rPr>
        <w:t xml:space="preserve"> à la convocation, sauf dérog</w:t>
      </w:r>
      <w:r w:rsidR="003E2B0C" w:rsidRPr="008C5C1A">
        <w:rPr>
          <w:rFonts w:eastAsiaTheme="minorEastAsia"/>
        </w:rPr>
        <w:t xml:space="preserve">ation accordée par le </w:t>
      </w:r>
      <w:r w:rsidR="003C01F3" w:rsidRPr="008C5C1A">
        <w:rPr>
          <w:rFonts w:eastAsiaTheme="minorEastAsia"/>
        </w:rPr>
        <w:t>Conseil</w:t>
      </w:r>
      <w:r w:rsidR="003E2B0C" w:rsidRPr="008C5C1A">
        <w:rPr>
          <w:rFonts w:eastAsiaTheme="minorEastAsia"/>
        </w:rPr>
        <w:t xml:space="preserve">. </w:t>
      </w:r>
    </w:p>
    <w:p w14:paraId="28BF792A" w14:textId="48FDE509" w:rsidR="00FE24A0" w:rsidRPr="008C5C1A" w:rsidRDefault="00FE24A0" w:rsidP="00FE24A0">
      <w:pPr>
        <w:spacing w:before="120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>4.2. Convoc</w:t>
      </w:r>
      <w:r w:rsidR="00974E19" w:rsidRPr="008C5C1A">
        <w:rPr>
          <w:rFonts w:ascii="Times New Roman,Bold" w:eastAsiaTheme="minorEastAsia" w:hAnsi="Times New Roman,Bold" w:hint="eastAsia"/>
          <w:u w:val="single"/>
        </w:rPr>
        <w:t>ation</w:t>
      </w:r>
      <w:r w:rsidRPr="008C5C1A">
        <w:rPr>
          <w:rFonts w:ascii="Times New Roman,Bold" w:eastAsiaTheme="minorEastAsia" w:hAnsi="Times New Roman,Bold" w:hint="eastAsia"/>
          <w:u w:val="single"/>
        </w:rPr>
        <w:t xml:space="preserve"> </w:t>
      </w:r>
    </w:p>
    <w:p w14:paraId="292C6687" w14:textId="00ECD29C" w:rsidR="006A5FCC" w:rsidRPr="008C5C1A" w:rsidRDefault="00974E19" w:rsidP="006A5FCC">
      <w:pPr>
        <w:spacing w:before="120"/>
      </w:pPr>
      <w:r w:rsidRPr="008C5C1A">
        <w:t xml:space="preserve">Les convocations sont portées à la connaissance des membres par tout moyen permettant de les informer au moins quinze jours avant la date de </w:t>
      </w:r>
      <w:r w:rsidR="003C01F3" w:rsidRPr="008C5C1A">
        <w:t>l’Assemblée Générale</w:t>
      </w:r>
      <w:r w:rsidR="006A5FCC" w:rsidRPr="008C5C1A">
        <w:t xml:space="preserve">. </w:t>
      </w:r>
      <w:r w:rsidRPr="008C5C1A">
        <w:t>Elles contiennent l’indication de l’ordre du jour.</w:t>
      </w:r>
    </w:p>
    <w:p w14:paraId="47EAEAE2" w14:textId="0FE3EAA8" w:rsidR="003C01F3" w:rsidRPr="008C5C1A" w:rsidRDefault="003C01F3" w:rsidP="00B65858"/>
    <w:p w14:paraId="0FFED13B" w14:textId="77777777" w:rsidR="003C01F3" w:rsidRPr="008C5C1A" w:rsidRDefault="003C01F3" w:rsidP="00B65858"/>
    <w:p w14:paraId="759D6639" w14:textId="15B4DC84" w:rsidR="00D611DA" w:rsidRPr="008C5C1A" w:rsidRDefault="00E118DB" w:rsidP="00B65858">
      <w:pPr>
        <w:ind w:left="708"/>
        <w:rPr>
          <w:b/>
        </w:rPr>
      </w:pPr>
      <w:r w:rsidRPr="008C5C1A">
        <w:rPr>
          <w:b/>
        </w:rPr>
        <w:t>ARTICLE</w:t>
      </w:r>
      <w:r w:rsidR="00FE24A0" w:rsidRPr="008C5C1A">
        <w:rPr>
          <w:b/>
        </w:rPr>
        <w:t xml:space="preserve"> 5</w:t>
      </w:r>
      <w:r w:rsidR="002B18FA" w:rsidRPr="008C5C1A">
        <w:rPr>
          <w:b/>
        </w:rPr>
        <w:t xml:space="preserve"> : </w:t>
      </w:r>
      <w:r w:rsidR="00FE24A0" w:rsidRPr="008C5C1A">
        <w:rPr>
          <w:b/>
        </w:rPr>
        <w:t>Tenue de l’</w:t>
      </w:r>
      <w:proofErr w:type="spellStart"/>
      <w:r w:rsidR="00292CB4" w:rsidRPr="008C5C1A">
        <w:rPr>
          <w:b/>
        </w:rPr>
        <w:t>A</w:t>
      </w:r>
      <w:r w:rsidR="00FE24A0" w:rsidRPr="008C5C1A">
        <w:rPr>
          <w:b/>
        </w:rPr>
        <w:t>ssemblée</w:t>
      </w:r>
      <w:proofErr w:type="spellEnd"/>
      <w:r w:rsidR="00FE24A0" w:rsidRPr="008C5C1A">
        <w:rPr>
          <w:b/>
        </w:rPr>
        <w:t xml:space="preserve"> </w:t>
      </w:r>
      <w:proofErr w:type="spellStart"/>
      <w:r w:rsidR="00292CB4" w:rsidRPr="008C5C1A">
        <w:rPr>
          <w:b/>
        </w:rPr>
        <w:t>G</w:t>
      </w:r>
      <w:r w:rsidR="00FE24A0" w:rsidRPr="008C5C1A">
        <w:rPr>
          <w:b/>
        </w:rPr>
        <w:t>énérale</w:t>
      </w:r>
      <w:proofErr w:type="spellEnd"/>
      <w:r w:rsidR="00FE24A0" w:rsidRPr="008C5C1A">
        <w:rPr>
          <w:b/>
        </w:rPr>
        <w:t xml:space="preserve"> </w:t>
      </w:r>
    </w:p>
    <w:p w14:paraId="4567775A" w14:textId="77777777" w:rsidR="003C01F3" w:rsidRPr="008C5C1A" w:rsidRDefault="003C01F3" w:rsidP="00B65858">
      <w:pPr>
        <w:rPr>
          <w:u w:val="single"/>
        </w:rPr>
      </w:pPr>
    </w:p>
    <w:p w14:paraId="756126D7" w14:textId="690B4D49" w:rsidR="00FE24A0" w:rsidRPr="008C5C1A" w:rsidRDefault="002F7094" w:rsidP="00FE24A0">
      <w:pPr>
        <w:spacing w:before="100" w:beforeAutospacing="1" w:after="100" w:afterAutospacing="1"/>
        <w:rPr>
          <w:rFonts w:ascii="Times" w:eastAsiaTheme="minorEastAsia" w:hAnsi="Times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5.1. </w:t>
      </w:r>
      <w:proofErr w:type="spellStart"/>
      <w:r w:rsidRPr="008C5C1A">
        <w:rPr>
          <w:rFonts w:ascii="Times New Roman,Bold" w:eastAsiaTheme="minorEastAsia" w:hAnsi="Times New Roman,Bold"/>
          <w:u w:val="single"/>
        </w:rPr>
        <w:t>Présidence</w:t>
      </w:r>
      <w:proofErr w:type="spellEnd"/>
      <w:r w:rsidRPr="008C5C1A">
        <w:rPr>
          <w:rFonts w:ascii="Times New Roman,Bold" w:eastAsiaTheme="minorEastAsia" w:hAnsi="Times New Roman,Bold" w:hint="eastAsia"/>
          <w:u w:val="single"/>
        </w:rPr>
        <w:t xml:space="preserve"> de s</w:t>
      </w:r>
      <w:r w:rsidRPr="008C5C1A">
        <w:rPr>
          <w:rFonts w:ascii="Times New Roman,Bold" w:eastAsiaTheme="minorEastAsia" w:hAnsi="Times New Roman,Bold" w:hint="cs"/>
          <w:u w:val="single"/>
        </w:rPr>
        <w:t>é</w:t>
      </w:r>
      <w:r w:rsidRPr="008C5C1A">
        <w:rPr>
          <w:rFonts w:ascii="Times New Roman,Bold" w:eastAsiaTheme="minorEastAsia" w:hAnsi="Times New Roman,Bold" w:hint="eastAsia"/>
          <w:u w:val="single"/>
        </w:rPr>
        <w:t>ance</w:t>
      </w:r>
      <w:r w:rsidR="006A5FCC" w:rsidRPr="008C5C1A">
        <w:rPr>
          <w:rFonts w:ascii="Times New Roman,Bold" w:eastAsiaTheme="minorEastAsia" w:hAnsi="Times New Roman,Bold" w:hint="eastAsia"/>
          <w:u w:val="single"/>
        </w:rPr>
        <w:t xml:space="preserve"> - Scrutateur</w:t>
      </w:r>
    </w:p>
    <w:p w14:paraId="762DE1FD" w14:textId="02B5584E" w:rsidR="00BA22F5" w:rsidRPr="008C5C1A" w:rsidRDefault="003C01F3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>L'</w:t>
      </w:r>
      <w:proofErr w:type="spellStart"/>
      <w:r w:rsidRPr="008C5C1A">
        <w:rPr>
          <w:rFonts w:eastAsiaTheme="minorEastAsia"/>
        </w:rPr>
        <w:t>Assemblée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Générale</w:t>
      </w:r>
      <w:proofErr w:type="spellEnd"/>
      <w:r w:rsidRPr="008C5C1A">
        <w:rPr>
          <w:rFonts w:eastAsiaTheme="minorEastAsia"/>
        </w:rPr>
        <w:t xml:space="preserve"> </w:t>
      </w:r>
      <w:r w:rsidR="00FE24A0" w:rsidRPr="008C5C1A">
        <w:rPr>
          <w:rFonts w:eastAsiaTheme="minorEastAsia"/>
        </w:rPr>
        <w:t xml:space="preserve">est </w:t>
      </w:r>
      <w:proofErr w:type="spellStart"/>
      <w:r w:rsidR="00FE24A0" w:rsidRPr="008C5C1A">
        <w:rPr>
          <w:rFonts w:eastAsiaTheme="minorEastAsia"/>
        </w:rPr>
        <w:t>présidée</w:t>
      </w:r>
      <w:proofErr w:type="spellEnd"/>
      <w:r w:rsidR="00FE24A0" w:rsidRPr="008C5C1A">
        <w:rPr>
          <w:rFonts w:eastAsiaTheme="minorEastAsia"/>
        </w:rPr>
        <w:t xml:space="preserve"> par un </w:t>
      </w:r>
      <w:proofErr w:type="spellStart"/>
      <w:r w:rsidR="00FE24A0" w:rsidRPr="008C5C1A">
        <w:rPr>
          <w:rFonts w:eastAsiaTheme="minorEastAsia"/>
        </w:rPr>
        <w:t>président</w:t>
      </w:r>
      <w:proofErr w:type="spellEnd"/>
      <w:r w:rsidR="00FE24A0" w:rsidRPr="008C5C1A">
        <w:rPr>
          <w:rFonts w:eastAsiaTheme="minorEastAsia"/>
        </w:rPr>
        <w:t xml:space="preserve"> de </w:t>
      </w:r>
      <w:proofErr w:type="spellStart"/>
      <w:r w:rsidR="00FE24A0" w:rsidRPr="008C5C1A">
        <w:rPr>
          <w:rFonts w:eastAsiaTheme="minorEastAsia"/>
        </w:rPr>
        <w:t>séance</w:t>
      </w:r>
      <w:proofErr w:type="spellEnd"/>
      <w:r w:rsidR="00FE24A0" w:rsidRPr="008C5C1A">
        <w:rPr>
          <w:rFonts w:eastAsiaTheme="minorEastAsia"/>
        </w:rPr>
        <w:t xml:space="preserve"> qui est le </w:t>
      </w:r>
      <w:proofErr w:type="spellStart"/>
      <w:r w:rsidRPr="008C5C1A">
        <w:rPr>
          <w:rFonts w:eastAsiaTheme="minorEastAsia"/>
        </w:rPr>
        <w:t>Président</w:t>
      </w:r>
      <w:proofErr w:type="spellEnd"/>
      <w:r w:rsidRPr="008C5C1A">
        <w:rPr>
          <w:rFonts w:eastAsiaTheme="minorEastAsia"/>
        </w:rPr>
        <w:t xml:space="preserve"> </w:t>
      </w:r>
      <w:r w:rsidR="00FE24A0" w:rsidRPr="008C5C1A">
        <w:rPr>
          <w:rFonts w:eastAsiaTheme="minorEastAsia"/>
        </w:rPr>
        <w:t xml:space="preserve">de l'Association, ou </w:t>
      </w:r>
      <w:proofErr w:type="spellStart"/>
      <w:r w:rsidR="00FE24A0" w:rsidRPr="008C5C1A">
        <w:rPr>
          <w:rFonts w:eastAsiaTheme="minorEastAsia"/>
        </w:rPr>
        <w:t>a</w:t>
      </w:r>
      <w:proofErr w:type="spellEnd"/>
      <w:r w:rsidR="00FE24A0" w:rsidRPr="008C5C1A">
        <w:rPr>
          <w:rFonts w:eastAsiaTheme="minorEastAsia"/>
        </w:rPr>
        <w:t xml:space="preserve">̀ </w:t>
      </w:r>
      <w:proofErr w:type="spellStart"/>
      <w:r w:rsidR="00FE24A0" w:rsidRPr="008C5C1A">
        <w:rPr>
          <w:rFonts w:eastAsiaTheme="minorEastAsia"/>
        </w:rPr>
        <w:t>défaut</w:t>
      </w:r>
      <w:proofErr w:type="spellEnd"/>
      <w:r w:rsidR="00FE24A0" w:rsidRPr="008C5C1A">
        <w:rPr>
          <w:rFonts w:eastAsiaTheme="minorEastAsia"/>
        </w:rPr>
        <w:t xml:space="preserve">, par un des </w:t>
      </w:r>
      <w:proofErr w:type="spellStart"/>
      <w:r w:rsidRPr="008C5C1A">
        <w:rPr>
          <w:rFonts w:eastAsiaTheme="minorEastAsia"/>
        </w:rPr>
        <w:t>Vice</w:t>
      </w:r>
      <w:r w:rsidR="00FE24A0" w:rsidRPr="008C5C1A">
        <w:rPr>
          <w:rFonts w:eastAsiaTheme="minorEastAsia"/>
        </w:rPr>
        <w:t>-présidents</w:t>
      </w:r>
      <w:proofErr w:type="spellEnd"/>
      <w:r w:rsidR="00FE24A0" w:rsidRPr="008C5C1A">
        <w:rPr>
          <w:rFonts w:eastAsiaTheme="minorEastAsia"/>
        </w:rPr>
        <w:t xml:space="preserve"> ou par</w:t>
      </w:r>
      <w:r w:rsidR="00C9303B" w:rsidRPr="008C5C1A">
        <w:rPr>
          <w:rFonts w:eastAsiaTheme="minorEastAsia"/>
        </w:rPr>
        <w:t xml:space="preserve"> le plus ancien des membres du </w:t>
      </w:r>
      <w:r w:rsidRPr="008C5C1A">
        <w:rPr>
          <w:rFonts w:eastAsiaTheme="minorEastAsia"/>
        </w:rPr>
        <w:t>Conseil d’Administration</w:t>
      </w:r>
      <w:r w:rsidR="00FE24A0" w:rsidRPr="008C5C1A">
        <w:rPr>
          <w:rFonts w:eastAsiaTheme="minorEastAsia"/>
        </w:rPr>
        <w:t xml:space="preserve">. </w:t>
      </w:r>
      <w:r w:rsidR="00BA22F5" w:rsidRPr="008C5C1A">
        <w:rPr>
          <w:rFonts w:eastAsiaTheme="minorEastAsia"/>
        </w:rPr>
        <w:t xml:space="preserve">En </w:t>
      </w:r>
      <w:proofErr w:type="spellStart"/>
      <w:r w:rsidR="00BA22F5" w:rsidRPr="008C5C1A">
        <w:rPr>
          <w:rFonts w:eastAsiaTheme="minorEastAsia"/>
        </w:rPr>
        <w:t>début</w:t>
      </w:r>
      <w:proofErr w:type="spellEnd"/>
      <w:r w:rsidR="00BA22F5" w:rsidRPr="008C5C1A">
        <w:rPr>
          <w:rFonts w:eastAsiaTheme="minorEastAsia"/>
        </w:rPr>
        <w:t xml:space="preserve"> de </w:t>
      </w:r>
      <w:proofErr w:type="spellStart"/>
      <w:r w:rsidR="00BA22F5" w:rsidRPr="008C5C1A">
        <w:rPr>
          <w:rFonts w:eastAsiaTheme="minorEastAsia"/>
        </w:rPr>
        <w:t>séance</w:t>
      </w:r>
      <w:proofErr w:type="spellEnd"/>
      <w:r w:rsidR="00BA22F5" w:rsidRPr="008C5C1A">
        <w:rPr>
          <w:rFonts w:eastAsiaTheme="minorEastAsia"/>
        </w:rPr>
        <w:t xml:space="preserve">, </w:t>
      </w:r>
      <w:r w:rsidRPr="008C5C1A">
        <w:rPr>
          <w:rFonts w:eastAsiaTheme="minorEastAsia"/>
        </w:rPr>
        <w:t>l’</w:t>
      </w:r>
      <w:proofErr w:type="spellStart"/>
      <w:r w:rsidR="00131579" w:rsidRPr="008C5C1A">
        <w:rPr>
          <w:rFonts w:eastAsiaTheme="minorEastAsia"/>
        </w:rPr>
        <w:t>a</w:t>
      </w:r>
      <w:r w:rsidRPr="008C5C1A">
        <w:rPr>
          <w:rFonts w:eastAsiaTheme="minorEastAsia"/>
        </w:rPr>
        <w:t>ssemblée</w:t>
      </w:r>
      <w:proofErr w:type="spellEnd"/>
      <w:r w:rsidRPr="008C5C1A">
        <w:rPr>
          <w:rFonts w:eastAsiaTheme="minorEastAsia"/>
        </w:rPr>
        <w:t xml:space="preserve"> </w:t>
      </w:r>
      <w:r w:rsidR="00BA22F5" w:rsidRPr="008C5C1A">
        <w:rPr>
          <w:rFonts w:eastAsiaTheme="minorEastAsia"/>
        </w:rPr>
        <w:t>désigne un scrutateur chargé de comptabiliser les votes.</w:t>
      </w:r>
    </w:p>
    <w:p w14:paraId="62C598D0" w14:textId="6732DC9F" w:rsidR="00BA22F5" w:rsidRPr="008C5C1A" w:rsidRDefault="00FE24A0" w:rsidP="00B65858">
      <w:pPr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</w:t>
      </w:r>
      <w:proofErr w:type="spellStart"/>
      <w:r w:rsidRPr="008C5C1A">
        <w:rPr>
          <w:rFonts w:eastAsiaTheme="minorEastAsia"/>
        </w:rPr>
        <w:t>décisions</w:t>
      </w:r>
      <w:proofErr w:type="spellEnd"/>
      <w:r w:rsidRPr="008C5C1A">
        <w:rPr>
          <w:rFonts w:eastAsiaTheme="minorEastAsia"/>
        </w:rPr>
        <w:t xml:space="preserve"> des </w:t>
      </w:r>
      <w:proofErr w:type="spellStart"/>
      <w:r w:rsidR="003C01F3" w:rsidRPr="008C5C1A">
        <w:rPr>
          <w:rFonts w:eastAsiaTheme="minorEastAsia"/>
        </w:rPr>
        <w:t>Assemblées</w:t>
      </w:r>
      <w:proofErr w:type="spellEnd"/>
      <w:r w:rsidR="003C01F3" w:rsidRPr="008C5C1A">
        <w:rPr>
          <w:rFonts w:eastAsiaTheme="minorEastAsia"/>
        </w:rPr>
        <w:t xml:space="preserve"> </w:t>
      </w:r>
      <w:proofErr w:type="spellStart"/>
      <w:r w:rsidR="003C01F3" w:rsidRPr="008C5C1A">
        <w:rPr>
          <w:rFonts w:eastAsiaTheme="minorEastAsia"/>
        </w:rPr>
        <w:t>G</w:t>
      </w:r>
      <w:r w:rsidRPr="008C5C1A">
        <w:rPr>
          <w:rFonts w:eastAsiaTheme="minorEastAsia"/>
        </w:rPr>
        <w:t>énérales</w:t>
      </w:r>
      <w:proofErr w:type="spellEnd"/>
      <w:r w:rsidRPr="008C5C1A">
        <w:rPr>
          <w:rFonts w:eastAsiaTheme="minorEastAsia"/>
        </w:rPr>
        <w:t xml:space="preserve"> s’imposent à tous les </w:t>
      </w:r>
      <w:r w:rsidR="003C01F3" w:rsidRPr="008C5C1A">
        <w:rPr>
          <w:rFonts w:eastAsiaTheme="minorEastAsia"/>
        </w:rPr>
        <w:t>m</w:t>
      </w:r>
      <w:r w:rsidRPr="008C5C1A">
        <w:rPr>
          <w:rFonts w:eastAsiaTheme="minorEastAsia"/>
        </w:rPr>
        <w:t xml:space="preserve">embres </w:t>
      </w:r>
      <w:proofErr w:type="spellStart"/>
      <w:r w:rsidRPr="008C5C1A">
        <w:rPr>
          <w:rFonts w:eastAsiaTheme="minorEastAsia"/>
        </w:rPr>
        <w:t>présents</w:t>
      </w:r>
      <w:proofErr w:type="spellEnd"/>
      <w:r w:rsidRPr="008C5C1A">
        <w:rPr>
          <w:rFonts w:eastAsiaTheme="minorEastAsia"/>
        </w:rPr>
        <w:t xml:space="preserve"> ou absents à la </w:t>
      </w:r>
      <w:proofErr w:type="spellStart"/>
      <w:r w:rsidRPr="008C5C1A">
        <w:rPr>
          <w:rFonts w:eastAsiaTheme="minorEastAsia"/>
        </w:rPr>
        <w:t>séance</w:t>
      </w:r>
      <w:proofErr w:type="spellEnd"/>
      <w:r w:rsidRPr="008C5C1A">
        <w:rPr>
          <w:rFonts w:eastAsiaTheme="minorEastAsia"/>
        </w:rPr>
        <w:t>.</w:t>
      </w:r>
    </w:p>
    <w:p w14:paraId="5E3BC40C" w14:textId="26113A79" w:rsidR="00BA22F5" w:rsidRPr="008C5C1A" w:rsidRDefault="00FE24A0" w:rsidP="00B65858">
      <w:pPr>
        <w:spacing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br/>
        <w:t xml:space="preserve">Le </w:t>
      </w:r>
      <w:proofErr w:type="spellStart"/>
      <w:r w:rsidRPr="008C5C1A">
        <w:rPr>
          <w:rFonts w:eastAsiaTheme="minorEastAsia"/>
        </w:rPr>
        <w:t>président</w:t>
      </w:r>
      <w:proofErr w:type="spellEnd"/>
      <w:r w:rsidRPr="008C5C1A">
        <w:rPr>
          <w:rFonts w:eastAsiaTheme="minorEastAsia"/>
        </w:rPr>
        <w:t xml:space="preserve"> de la </w:t>
      </w:r>
      <w:proofErr w:type="spellStart"/>
      <w:r w:rsidRPr="008C5C1A">
        <w:rPr>
          <w:rFonts w:eastAsiaTheme="minorEastAsia"/>
        </w:rPr>
        <w:t>séance</w:t>
      </w:r>
      <w:proofErr w:type="spellEnd"/>
      <w:r w:rsidRPr="008C5C1A">
        <w:rPr>
          <w:rFonts w:eastAsiaTheme="minorEastAsia"/>
        </w:rPr>
        <w:t xml:space="preserve"> a seul la direction des </w:t>
      </w:r>
      <w:proofErr w:type="spellStart"/>
      <w:r w:rsidR="003C01F3" w:rsidRPr="008C5C1A">
        <w:rPr>
          <w:rFonts w:eastAsiaTheme="minorEastAsia"/>
        </w:rPr>
        <w:t>Assemblées</w:t>
      </w:r>
      <w:proofErr w:type="spellEnd"/>
      <w:r w:rsidR="003C01F3" w:rsidRPr="008C5C1A">
        <w:rPr>
          <w:rFonts w:eastAsiaTheme="minorEastAsia"/>
        </w:rPr>
        <w:t xml:space="preserve"> </w:t>
      </w:r>
      <w:proofErr w:type="spellStart"/>
      <w:r w:rsidR="003C01F3" w:rsidRPr="008C5C1A">
        <w:rPr>
          <w:rFonts w:eastAsiaTheme="minorEastAsia"/>
        </w:rPr>
        <w:t>Générales</w:t>
      </w:r>
      <w:proofErr w:type="spellEnd"/>
      <w:r w:rsidRPr="008C5C1A">
        <w:rPr>
          <w:rFonts w:eastAsiaTheme="minorEastAsia"/>
        </w:rPr>
        <w:t>.</w:t>
      </w:r>
    </w:p>
    <w:p w14:paraId="6E58A8CA" w14:textId="3EA5F272" w:rsidR="00FE24A0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Aucune personne </w:t>
      </w:r>
      <w:proofErr w:type="spellStart"/>
      <w:r w:rsidRPr="008C5C1A">
        <w:rPr>
          <w:rFonts w:eastAsiaTheme="minorEastAsia"/>
        </w:rPr>
        <w:t>étrangère</w:t>
      </w:r>
      <w:proofErr w:type="spellEnd"/>
      <w:r w:rsidRPr="008C5C1A">
        <w:rPr>
          <w:rFonts w:eastAsiaTheme="minorEastAsia"/>
        </w:rPr>
        <w:t xml:space="preserve"> à l'Association ne peut assister aux </w:t>
      </w:r>
      <w:proofErr w:type="spellStart"/>
      <w:r w:rsidR="003C01F3" w:rsidRPr="008C5C1A">
        <w:rPr>
          <w:rFonts w:eastAsiaTheme="minorEastAsia"/>
        </w:rPr>
        <w:t>Assemblées</w:t>
      </w:r>
      <w:proofErr w:type="spellEnd"/>
      <w:r w:rsidR="003C01F3" w:rsidRPr="008C5C1A">
        <w:rPr>
          <w:rFonts w:eastAsiaTheme="minorEastAsia"/>
        </w:rPr>
        <w:t xml:space="preserve"> </w:t>
      </w:r>
      <w:proofErr w:type="spellStart"/>
      <w:r w:rsidR="003C01F3" w:rsidRPr="008C5C1A">
        <w:rPr>
          <w:rFonts w:eastAsiaTheme="minorEastAsia"/>
        </w:rPr>
        <w:t>Générales</w:t>
      </w:r>
      <w:proofErr w:type="spellEnd"/>
      <w:r w:rsidR="003C01F3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sauf accord du </w:t>
      </w:r>
      <w:proofErr w:type="spellStart"/>
      <w:r w:rsidR="003C01F3" w:rsidRPr="008C5C1A">
        <w:rPr>
          <w:rFonts w:eastAsiaTheme="minorEastAsia"/>
        </w:rPr>
        <w:t>P</w:t>
      </w:r>
      <w:r w:rsidRPr="008C5C1A">
        <w:rPr>
          <w:rFonts w:eastAsiaTheme="minorEastAsia"/>
        </w:rPr>
        <w:t>résident</w:t>
      </w:r>
      <w:proofErr w:type="spellEnd"/>
      <w:r w:rsidRPr="008C5C1A">
        <w:rPr>
          <w:rFonts w:eastAsiaTheme="minorEastAsia"/>
        </w:rPr>
        <w:t xml:space="preserve"> ou du Bureau. </w:t>
      </w:r>
    </w:p>
    <w:p w14:paraId="5A50426B" w14:textId="77777777" w:rsidR="00FE24A0" w:rsidRPr="008C5C1A" w:rsidRDefault="00FE24A0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5.2. Liste des Membres - </w:t>
      </w:r>
      <w:proofErr w:type="spellStart"/>
      <w:r w:rsidRPr="008C5C1A">
        <w:rPr>
          <w:rFonts w:ascii="Times New Roman,Bold" w:eastAsiaTheme="minorEastAsia" w:hAnsi="Times New Roman,Bold"/>
          <w:u w:val="single"/>
        </w:rPr>
        <w:t>Procès-verbal</w:t>
      </w:r>
      <w:proofErr w:type="spellEnd"/>
      <w:r w:rsidRPr="008C5C1A">
        <w:rPr>
          <w:rFonts w:ascii="Times New Roman,Bold" w:eastAsiaTheme="minorEastAsia" w:hAnsi="Times New Roman,Bold" w:hint="eastAsia"/>
          <w:u w:val="single"/>
        </w:rPr>
        <w:t xml:space="preserve"> </w:t>
      </w:r>
    </w:p>
    <w:p w14:paraId="7A2B7AEF" w14:textId="34E499F2" w:rsidR="00BA22F5" w:rsidRPr="000F3E1F" w:rsidRDefault="00BA22F5" w:rsidP="00B65858">
      <w:pPr>
        <w:spacing w:before="100" w:beforeAutospacing="1" w:after="100" w:afterAutospacing="1"/>
        <w:jc w:val="both"/>
      </w:pPr>
      <w:r w:rsidRPr="008C5C1A">
        <w:rPr>
          <w:rFonts w:eastAsiaTheme="minorEastAsia"/>
        </w:rPr>
        <w:t xml:space="preserve">Le </w:t>
      </w:r>
      <w:proofErr w:type="spellStart"/>
      <w:r w:rsidR="009E376E" w:rsidRPr="008C5C1A">
        <w:rPr>
          <w:rFonts w:eastAsiaTheme="minorEastAsia"/>
        </w:rPr>
        <w:t>Secrétaire</w:t>
      </w:r>
      <w:proofErr w:type="spellEnd"/>
      <w:r w:rsidR="009E376E" w:rsidRPr="008C5C1A">
        <w:rPr>
          <w:rFonts w:eastAsiaTheme="minorEastAsia"/>
        </w:rPr>
        <w:t xml:space="preserve"> </w:t>
      </w:r>
      <w:proofErr w:type="spellStart"/>
      <w:r w:rsidR="009E376E" w:rsidRPr="008C5C1A">
        <w:rPr>
          <w:rFonts w:eastAsiaTheme="minorEastAsia"/>
        </w:rPr>
        <w:t>Général</w:t>
      </w:r>
      <w:proofErr w:type="spellEnd"/>
      <w:r w:rsidR="009E376E" w:rsidRPr="008C5C1A">
        <w:rPr>
          <w:rFonts w:eastAsiaTheme="minorEastAsia"/>
        </w:rPr>
        <w:t xml:space="preserve">, </w:t>
      </w:r>
      <w:r w:rsidRPr="008C5C1A">
        <w:rPr>
          <w:rFonts w:eastAsiaTheme="minorEastAsia"/>
        </w:rPr>
        <w:t>ou à défaut son représentant</w:t>
      </w:r>
      <w:r w:rsidR="009E376E" w:rsidRPr="008C5C1A">
        <w:rPr>
          <w:rFonts w:eastAsiaTheme="minorEastAsia"/>
        </w:rPr>
        <w:t>,</w:t>
      </w:r>
      <w:r w:rsidRPr="008C5C1A">
        <w:rPr>
          <w:rFonts w:eastAsiaTheme="minorEastAsia"/>
        </w:rPr>
        <w:t xml:space="preserve"> dresse</w:t>
      </w:r>
      <w:r w:rsidR="00FE24A0" w:rsidRPr="008C5C1A">
        <w:rPr>
          <w:rFonts w:eastAsiaTheme="minorEastAsia"/>
        </w:rPr>
        <w:t xml:space="preserve"> avant </w:t>
      </w:r>
      <w:r w:rsidR="009E376E" w:rsidRPr="008C5C1A">
        <w:rPr>
          <w:rFonts w:eastAsiaTheme="minorEastAsia"/>
        </w:rPr>
        <w:t>l’</w:t>
      </w:r>
      <w:proofErr w:type="spellStart"/>
      <w:r w:rsidR="009E376E" w:rsidRPr="008C5C1A">
        <w:rPr>
          <w:rFonts w:eastAsiaTheme="minorEastAsia"/>
        </w:rPr>
        <w:t>Assemblée</w:t>
      </w:r>
      <w:proofErr w:type="spellEnd"/>
      <w:r w:rsidR="009E376E" w:rsidRPr="008C5C1A">
        <w:rPr>
          <w:rFonts w:eastAsiaTheme="minorEastAsia"/>
        </w:rPr>
        <w:t xml:space="preserve"> </w:t>
      </w:r>
      <w:proofErr w:type="spellStart"/>
      <w:r w:rsidR="009E376E" w:rsidRPr="008C5C1A">
        <w:rPr>
          <w:rFonts w:eastAsiaTheme="minorEastAsia"/>
        </w:rPr>
        <w:t>Générale</w:t>
      </w:r>
      <w:proofErr w:type="spellEnd"/>
      <w:r w:rsidR="009E376E" w:rsidRPr="008C5C1A">
        <w:rPr>
          <w:rFonts w:eastAsiaTheme="minorEastAsia"/>
        </w:rPr>
        <w:t xml:space="preserve"> </w:t>
      </w:r>
      <w:r w:rsidR="00FE24A0" w:rsidRPr="008C5C1A">
        <w:rPr>
          <w:rFonts w:eastAsiaTheme="minorEastAsia"/>
        </w:rPr>
        <w:t xml:space="preserve">la liste des Membres </w:t>
      </w:r>
      <w:r w:rsidRPr="008C5C1A">
        <w:rPr>
          <w:rFonts w:eastAsiaTheme="minorEastAsia"/>
        </w:rPr>
        <w:t xml:space="preserve">inscrits </w:t>
      </w:r>
      <w:r w:rsidR="00FE24A0" w:rsidRPr="008C5C1A">
        <w:rPr>
          <w:rFonts w:eastAsiaTheme="minorEastAsia"/>
        </w:rPr>
        <w:t xml:space="preserve">en </w:t>
      </w:r>
      <w:r w:rsidR="0012129A" w:rsidRPr="008C5C1A">
        <w:rPr>
          <w:rFonts w:eastAsiaTheme="minorEastAsia"/>
        </w:rPr>
        <w:t>précisant</w:t>
      </w:r>
      <w:r w:rsidR="00FE24A0" w:rsidRPr="008C5C1A">
        <w:rPr>
          <w:rFonts w:eastAsiaTheme="minorEastAsia"/>
        </w:rPr>
        <w:t xml:space="preserve"> ceux qui sont à jour de leur cotisation au titre de l’</w:t>
      </w:r>
      <w:proofErr w:type="spellStart"/>
      <w:r w:rsidR="00FE24A0" w:rsidRPr="008C5C1A">
        <w:rPr>
          <w:rFonts w:eastAsiaTheme="minorEastAsia"/>
        </w:rPr>
        <w:t>année</w:t>
      </w:r>
      <w:proofErr w:type="spellEnd"/>
      <w:r w:rsidR="00FE24A0" w:rsidRPr="008C5C1A">
        <w:rPr>
          <w:rFonts w:eastAsiaTheme="minorEastAsia"/>
        </w:rPr>
        <w:t xml:space="preserve"> en cours.</w:t>
      </w:r>
      <w:r w:rsidRPr="000F3E1F">
        <w:t xml:space="preserve"> </w:t>
      </w:r>
    </w:p>
    <w:p w14:paraId="62C46295" w14:textId="3650CF5C" w:rsidR="00BA22F5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Il est tenu un registre des </w:t>
      </w:r>
      <w:proofErr w:type="spellStart"/>
      <w:r w:rsidRPr="008C5C1A">
        <w:rPr>
          <w:rFonts w:eastAsiaTheme="minorEastAsia"/>
        </w:rPr>
        <w:t>présences</w:t>
      </w:r>
      <w:proofErr w:type="spellEnd"/>
      <w:r w:rsidRPr="008C5C1A">
        <w:rPr>
          <w:rFonts w:eastAsiaTheme="minorEastAsia"/>
        </w:rPr>
        <w:t xml:space="preserve"> aux </w:t>
      </w:r>
      <w:proofErr w:type="spellStart"/>
      <w:r w:rsidR="009E376E" w:rsidRPr="008C5C1A">
        <w:rPr>
          <w:rFonts w:eastAsiaTheme="minorEastAsia"/>
        </w:rPr>
        <w:t>Assemblées</w:t>
      </w:r>
      <w:proofErr w:type="spellEnd"/>
      <w:r w:rsidRPr="008C5C1A">
        <w:rPr>
          <w:rFonts w:eastAsiaTheme="minorEastAsia"/>
        </w:rPr>
        <w:t xml:space="preserve">, sur lequel sont </w:t>
      </w:r>
      <w:proofErr w:type="spellStart"/>
      <w:r w:rsidRPr="008C5C1A">
        <w:rPr>
          <w:rFonts w:eastAsiaTheme="minorEastAsia"/>
        </w:rPr>
        <w:t>comptabilisées</w:t>
      </w:r>
      <w:proofErr w:type="spellEnd"/>
      <w:r w:rsidRPr="008C5C1A">
        <w:rPr>
          <w:rFonts w:eastAsiaTheme="minorEastAsia"/>
        </w:rPr>
        <w:t xml:space="preserve"> les voix des </w:t>
      </w:r>
      <w:r w:rsidR="009E376E" w:rsidRPr="008C5C1A">
        <w:rPr>
          <w:rFonts w:eastAsiaTheme="minorEastAsia"/>
        </w:rPr>
        <w:t xml:space="preserve">membres </w:t>
      </w:r>
      <w:proofErr w:type="spellStart"/>
      <w:r w:rsidRPr="008C5C1A">
        <w:rPr>
          <w:rFonts w:eastAsiaTheme="minorEastAsia"/>
        </w:rPr>
        <w:t>présents</w:t>
      </w:r>
      <w:proofErr w:type="spellEnd"/>
      <w:r w:rsidRPr="008C5C1A">
        <w:rPr>
          <w:rFonts w:eastAsiaTheme="minorEastAsia"/>
        </w:rPr>
        <w:t xml:space="preserve"> ou </w:t>
      </w:r>
      <w:proofErr w:type="spellStart"/>
      <w:r w:rsidRPr="008C5C1A">
        <w:rPr>
          <w:rFonts w:eastAsiaTheme="minorEastAsia"/>
        </w:rPr>
        <w:t>représentés</w:t>
      </w:r>
      <w:proofErr w:type="spellEnd"/>
      <w:r w:rsidRPr="008C5C1A">
        <w:rPr>
          <w:rFonts w:eastAsiaTheme="minorEastAsia"/>
        </w:rPr>
        <w:t xml:space="preserve">. </w:t>
      </w:r>
    </w:p>
    <w:p w14:paraId="2A1D53AE" w14:textId="30C2765A" w:rsidR="00FE24A0" w:rsidRPr="008C5C1A" w:rsidRDefault="0012129A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lastRenderedPageBreak/>
        <w:t xml:space="preserve">Le </w:t>
      </w:r>
      <w:proofErr w:type="spellStart"/>
      <w:r w:rsidR="009E376E" w:rsidRPr="008C5C1A">
        <w:rPr>
          <w:rFonts w:eastAsiaTheme="minorEastAsia"/>
        </w:rPr>
        <w:t>Secrétaire</w:t>
      </w:r>
      <w:proofErr w:type="spellEnd"/>
      <w:r w:rsidR="009E376E" w:rsidRPr="008C5C1A">
        <w:rPr>
          <w:rFonts w:eastAsiaTheme="minorEastAsia"/>
        </w:rPr>
        <w:t xml:space="preserve"> </w:t>
      </w:r>
      <w:proofErr w:type="spellStart"/>
      <w:r w:rsidR="009E376E" w:rsidRPr="008C5C1A">
        <w:rPr>
          <w:rFonts w:eastAsiaTheme="minorEastAsia"/>
        </w:rPr>
        <w:t>Général</w:t>
      </w:r>
      <w:proofErr w:type="spellEnd"/>
      <w:r w:rsidR="009E376E" w:rsidRPr="008C5C1A">
        <w:rPr>
          <w:rFonts w:eastAsiaTheme="minorEastAsia"/>
        </w:rPr>
        <w:t xml:space="preserve">, </w:t>
      </w:r>
      <w:r w:rsidRPr="008C5C1A">
        <w:rPr>
          <w:rFonts w:eastAsiaTheme="minorEastAsia"/>
        </w:rPr>
        <w:t>ou à défaut son représentant,</w:t>
      </w:r>
      <w:r w:rsidR="00FE24A0" w:rsidRPr="008C5C1A">
        <w:rPr>
          <w:rFonts w:eastAsiaTheme="minorEastAsia"/>
        </w:rPr>
        <w:t xml:space="preserve"> est chargé de la </w:t>
      </w:r>
      <w:proofErr w:type="spellStart"/>
      <w:r w:rsidR="00FE24A0" w:rsidRPr="008C5C1A">
        <w:rPr>
          <w:rFonts w:eastAsiaTheme="minorEastAsia"/>
        </w:rPr>
        <w:t>rédaction</w:t>
      </w:r>
      <w:proofErr w:type="spellEnd"/>
      <w:r w:rsidR="00FE24A0" w:rsidRPr="008C5C1A">
        <w:rPr>
          <w:rFonts w:eastAsiaTheme="minorEastAsia"/>
        </w:rPr>
        <w:t xml:space="preserve"> du </w:t>
      </w:r>
      <w:proofErr w:type="spellStart"/>
      <w:r w:rsidR="00FE24A0" w:rsidRPr="008C5C1A">
        <w:rPr>
          <w:rFonts w:eastAsiaTheme="minorEastAsia"/>
        </w:rPr>
        <w:t>procès-verbal</w:t>
      </w:r>
      <w:proofErr w:type="spellEnd"/>
      <w:r w:rsidR="00FE24A0" w:rsidRPr="008C5C1A">
        <w:rPr>
          <w:rFonts w:eastAsiaTheme="minorEastAsia"/>
        </w:rPr>
        <w:t xml:space="preserve">. </w:t>
      </w:r>
    </w:p>
    <w:p w14:paraId="42201519" w14:textId="2F433450" w:rsidR="00FE24A0" w:rsidRPr="008C5C1A" w:rsidRDefault="00FE24A0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5.3. Tenue des </w:t>
      </w:r>
      <w:proofErr w:type="spellStart"/>
      <w:r w:rsidR="002B18FA" w:rsidRPr="008C5C1A">
        <w:rPr>
          <w:rFonts w:ascii="Times New Roman,Bold" w:eastAsiaTheme="minorEastAsia" w:hAnsi="Times New Roman,Bold"/>
          <w:u w:val="single"/>
        </w:rPr>
        <w:t>Assemblées</w:t>
      </w:r>
      <w:proofErr w:type="spellEnd"/>
      <w:r w:rsidR="002B18FA" w:rsidRPr="008C5C1A">
        <w:rPr>
          <w:rFonts w:ascii="Times New Roman,Bold" w:eastAsiaTheme="minorEastAsia" w:hAnsi="Times New Roman,Bold" w:hint="eastAsia"/>
          <w:u w:val="single"/>
        </w:rPr>
        <w:t xml:space="preserve"> G</w:t>
      </w:r>
      <w:r w:rsidR="002B18FA" w:rsidRPr="008C5C1A">
        <w:rPr>
          <w:rFonts w:ascii="Times New Roman,Bold" w:eastAsiaTheme="minorEastAsia" w:hAnsi="Times New Roman,Bold" w:hint="cs"/>
          <w:u w:val="single"/>
        </w:rPr>
        <w:t>é</w:t>
      </w:r>
      <w:r w:rsidR="002B18FA" w:rsidRPr="008C5C1A">
        <w:rPr>
          <w:rFonts w:ascii="Times New Roman,Bold" w:eastAsiaTheme="minorEastAsia" w:hAnsi="Times New Roman,Bold" w:hint="eastAsia"/>
          <w:u w:val="single"/>
        </w:rPr>
        <w:t>n</w:t>
      </w:r>
      <w:r w:rsidR="002B18FA" w:rsidRPr="008C5C1A">
        <w:rPr>
          <w:rFonts w:ascii="Times New Roman,Bold" w:eastAsiaTheme="minorEastAsia" w:hAnsi="Times New Roman,Bold" w:hint="cs"/>
          <w:u w:val="single"/>
        </w:rPr>
        <w:t>é</w:t>
      </w:r>
      <w:r w:rsidR="002B18FA" w:rsidRPr="008C5C1A">
        <w:rPr>
          <w:rFonts w:ascii="Times New Roman,Bold" w:eastAsiaTheme="minorEastAsia" w:hAnsi="Times New Roman,Bold" w:hint="eastAsia"/>
          <w:u w:val="single"/>
        </w:rPr>
        <w:t xml:space="preserve">rales </w:t>
      </w:r>
    </w:p>
    <w:p w14:paraId="1A90CEE3" w14:textId="728E59AA" w:rsidR="002B18FA" w:rsidRPr="008C5C1A" w:rsidRDefault="00FE24A0" w:rsidP="00B65858">
      <w:pPr>
        <w:spacing w:before="100" w:before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 </w:t>
      </w:r>
      <w:proofErr w:type="spellStart"/>
      <w:r w:rsidRPr="008C5C1A">
        <w:rPr>
          <w:rFonts w:eastAsiaTheme="minorEastAsia"/>
        </w:rPr>
        <w:t>président</w:t>
      </w:r>
      <w:proofErr w:type="spellEnd"/>
      <w:r w:rsidRPr="008C5C1A">
        <w:rPr>
          <w:rFonts w:eastAsiaTheme="minorEastAsia"/>
        </w:rPr>
        <w:t xml:space="preserve"> de </w:t>
      </w:r>
      <w:proofErr w:type="spellStart"/>
      <w:r w:rsidRPr="008C5C1A">
        <w:rPr>
          <w:rFonts w:eastAsiaTheme="minorEastAsia"/>
        </w:rPr>
        <w:t>séance</w:t>
      </w:r>
      <w:proofErr w:type="spellEnd"/>
      <w:r w:rsidRPr="008C5C1A">
        <w:rPr>
          <w:rFonts w:eastAsiaTheme="minorEastAsia"/>
        </w:rPr>
        <w:t xml:space="preserve"> ouvre les </w:t>
      </w:r>
      <w:proofErr w:type="spellStart"/>
      <w:r w:rsidRPr="008C5C1A">
        <w:rPr>
          <w:rFonts w:eastAsiaTheme="minorEastAsia"/>
        </w:rPr>
        <w:t>séances</w:t>
      </w:r>
      <w:proofErr w:type="spellEnd"/>
      <w:r w:rsidRPr="008C5C1A">
        <w:rPr>
          <w:rFonts w:eastAsiaTheme="minorEastAsia"/>
        </w:rPr>
        <w:t xml:space="preserve">, veille à l'application des statuts et du </w:t>
      </w:r>
      <w:proofErr w:type="spellStart"/>
      <w:r w:rsidR="002B18FA" w:rsidRPr="008C5C1A">
        <w:rPr>
          <w:rFonts w:eastAsiaTheme="minorEastAsia"/>
        </w:rPr>
        <w:t>Règlement</w:t>
      </w:r>
      <w:proofErr w:type="spellEnd"/>
      <w:r w:rsidR="002B18FA" w:rsidRPr="008C5C1A">
        <w:rPr>
          <w:rFonts w:eastAsiaTheme="minorEastAsia"/>
        </w:rPr>
        <w:t xml:space="preserve"> </w:t>
      </w:r>
      <w:proofErr w:type="spellStart"/>
      <w:r w:rsidR="002B18FA" w:rsidRPr="008C5C1A">
        <w:rPr>
          <w:rFonts w:eastAsiaTheme="minorEastAsia"/>
        </w:rPr>
        <w:t>Intérieur</w:t>
      </w:r>
      <w:proofErr w:type="spellEnd"/>
      <w:r w:rsidRPr="008C5C1A">
        <w:rPr>
          <w:rFonts w:eastAsiaTheme="minorEastAsia"/>
        </w:rPr>
        <w:t xml:space="preserve">. Il accorde la parole, fixe l'ordre des </w:t>
      </w:r>
      <w:proofErr w:type="spellStart"/>
      <w:r w:rsidRPr="008C5C1A">
        <w:rPr>
          <w:rFonts w:eastAsiaTheme="minorEastAsia"/>
        </w:rPr>
        <w:t>délibérations</w:t>
      </w:r>
      <w:proofErr w:type="spellEnd"/>
      <w:r w:rsidRPr="008C5C1A">
        <w:rPr>
          <w:rFonts w:eastAsiaTheme="minorEastAsia"/>
        </w:rPr>
        <w:t xml:space="preserve">, met aux voix les </w:t>
      </w:r>
      <w:proofErr w:type="spellStart"/>
      <w:r w:rsidRPr="008C5C1A">
        <w:rPr>
          <w:rFonts w:eastAsiaTheme="minorEastAsia"/>
        </w:rPr>
        <w:t>résolutions</w:t>
      </w:r>
      <w:proofErr w:type="spellEnd"/>
      <w:r w:rsidRPr="008C5C1A">
        <w:rPr>
          <w:rFonts w:eastAsiaTheme="minorEastAsia"/>
        </w:rPr>
        <w:t xml:space="preserve"> et prononce le </w:t>
      </w:r>
      <w:proofErr w:type="spellStart"/>
      <w:r w:rsidRPr="008C5C1A">
        <w:rPr>
          <w:rFonts w:eastAsiaTheme="minorEastAsia"/>
        </w:rPr>
        <w:t>résultat</w:t>
      </w:r>
      <w:proofErr w:type="spellEnd"/>
      <w:r w:rsidRPr="008C5C1A">
        <w:rPr>
          <w:rFonts w:eastAsiaTheme="minorEastAsia"/>
        </w:rPr>
        <w:t xml:space="preserve"> des votes.</w:t>
      </w:r>
    </w:p>
    <w:p w14:paraId="63D64695" w14:textId="405D9BF4" w:rsidR="00FE24A0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>Nul ne peut prendre la parole qu'</w:t>
      </w:r>
      <w:proofErr w:type="spellStart"/>
      <w:r w:rsidRPr="008C5C1A">
        <w:rPr>
          <w:rFonts w:eastAsiaTheme="minorEastAsia"/>
        </w:rPr>
        <w:t>après</w:t>
      </w:r>
      <w:proofErr w:type="spellEnd"/>
      <w:r w:rsidRPr="008C5C1A">
        <w:rPr>
          <w:rFonts w:eastAsiaTheme="minorEastAsia"/>
        </w:rPr>
        <w:t xml:space="preserve"> y avoir </w:t>
      </w:r>
      <w:proofErr w:type="spellStart"/>
      <w:r w:rsidRPr="008C5C1A">
        <w:rPr>
          <w:rFonts w:eastAsiaTheme="minorEastAsia"/>
        </w:rPr>
        <w:t>éte</w:t>
      </w:r>
      <w:proofErr w:type="spellEnd"/>
      <w:r w:rsidRPr="008C5C1A">
        <w:rPr>
          <w:rFonts w:eastAsiaTheme="minorEastAsia"/>
        </w:rPr>
        <w:t xml:space="preserve">́ autorisé par le </w:t>
      </w:r>
      <w:proofErr w:type="spellStart"/>
      <w:r w:rsidRPr="008C5C1A">
        <w:rPr>
          <w:rFonts w:eastAsiaTheme="minorEastAsia"/>
        </w:rPr>
        <w:t>président</w:t>
      </w:r>
      <w:proofErr w:type="spellEnd"/>
      <w:r w:rsidR="0012129A" w:rsidRPr="008C5C1A">
        <w:rPr>
          <w:rFonts w:eastAsiaTheme="minorEastAsia"/>
        </w:rPr>
        <w:t xml:space="preserve"> de séance</w:t>
      </w:r>
      <w:r w:rsidRPr="008C5C1A">
        <w:rPr>
          <w:rFonts w:eastAsiaTheme="minorEastAsia"/>
        </w:rPr>
        <w:t xml:space="preserve">. </w:t>
      </w:r>
    </w:p>
    <w:p w14:paraId="2E5EAE8D" w14:textId="5A12CB70" w:rsidR="00FE24A0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En cas de </w:t>
      </w:r>
      <w:proofErr w:type="spellStart"/>
      <w:r w:rsidRPr="008C5C1A">
        <w:rPr>
          <w:rFonts w:eastAsiaTheme="minorEastAsia"/>
        </w:rPr>
        <w:t>difficulte</w:t>
      </w:r>
      <w:proofErr w:type="spellEnd"/>
      <w:r w:rsidRPr="008C5C1A">
        <w:rPr>
          <w:rFonts w:eastAsiaTheme="minorEastAsia"/>
        </w:rPr>
        <w:t xml:space="preserve">́ en cours </w:t>
      </w:r>
      <w:r w:rsidR="002B18FA" w:rsidRPr="008C5C1A">
        <w:rPr>
          <w:rFonts w:eastAsiaTheme="minorEastAsia"/>
        </w:rPr>
        <w:t>d’</w:t>
      </w:r>
      <w:proofErr w:type="spellStart"/>
      <w:r w:rsidR="002B18FA" w:rsidRPr="008C5C1A">
        <w:rPr>
          <w:rFonts w:eastAsiaTheme="minorEastAsia"/>
        </w:rPr>
        <w:t>Assemblée</w:t>
      </w:r>
      <w:proofErr w:type="spellEnd"/>
      <w:r w:rsidRPr="008C5C1A">
        <w:rPr>
          <w:rFonts w:eastAsiaTheme="minorEastAsia"/>
        </w:rPr>
        <w:t xml:space="preserve">, le </w:t>
      </w:r>
      <w:proofErr w:type="spellStart"/>
      <w:r w:rsidRPr="008C5C1A">
        <w:rPr>
          <w:rFonts w:eastAsiaTheme="minorEastAsia"/>
        </w:rPr>
        <w:t>président</w:t>
      </w:r>
      <w:proofErr w:type="spellEnd"/>
      <w:r w:rsidRPr="008C5C1A">
        <w:rPr>
          <w:rFonts w:eastAsiaTheme="minorEastAsia"/>
        </w:rPr>
        <w:t xml:space="preserve"> </w:t>
      </w:r>
      <w:r w:rsidR="0012129A" w:rsidRPr="008C5C1A">
        <w:rPr>
          <w:rFonts w:eastAsiaTheme="minorEastAsia"/>
        </w:rPr>
        <w:t xml:space="preserve">de séance </w:t>
      </w:r>
      <w:r w:rsidRPr="008C5C1A">
        <w:rPr>
          <w:rFonts w:eastAsiaTheme="minorEastAsia"/>
        </w:rPr>
        <w:t xml:space="preserve">est habilité à prendre toute mesure conservatoire. Il peut suspendre la </w:t>
      </w:r>
      <w:proofErr w:type="spellStart"/>
      <w:r w:rsidRPr="008C5C1A">
        <w:rPr>
          <w:rFonts w:eastAsiaTheme="minorEastAsia"/>
        </w:rPr>
        <w:t>séance</w:t>
      </w:r>
      <w:proofErr w:type="spellEnd"/>
      <w:r w:rsidRPr="008C5C1A">
        <w:rPr>
          <w:rFonts w:eastAsiaTheme="minorEastAsia"/>
        </w:rPr>
        <w:t xml:space="preserve"> et peut, </w:t>
      </w:r>
      <w:proofErr w:type="spellStart"/>
      <w:r w:rsidRPr="008C5C1A">
        <w:rPr>
          <w:rFonts w:eastAsiaTheme="minorEastAsia"/>
        </w:rPr>
        <w:t>après</w:t>
      </w:r>
      <w:proofErr w:type="spellEnd"/>
      <w:r w:rsidRPr="008C5C1A">
        <w:rPr>
          <w:rFonts w:eastAsiaTheme="minorEastAsia"/>
        </w:rPr>
        <w:t xml:space="preserve"> avis du Bureau, mettre fin </w:t>
      </w:r>
      <w:proofErr w:type="spellStart"/>
      <w:r w:rsidRPr="008C5C1A">
        <w:rPr>
          <w:rFonts w:eastAsiaTheme="minorEastAsia"/>
        </w:rPr>
        <w:t>a</w:t>
      </w:r>
      <w:proofErr w:type="spellEnd"/>
      <w:r w:rsidRPr="008C5C1A">
        <w:rPr>
          <w:rFonts w:eastAsiaTheme="minorEastAsia"/>
        </w:rPr>
        <w:t xml:space="preserve">̀ la </w:t>
      </w:r>
      <w:proofErr w:type="spellStart"/>
      <w:r w:rsidRPr="008C5C1A">
        <w:rPr>
          <w:rFonts w:eastAsiaTheme="minorEastAsia"/>
        </w:rPr>
        <w:t>réunion</w:t>
      </w:r>
      <w:proofErr w:type="spellEnd"/>
      <w:r w:rsidRPr="008C5C1A">
        <w:rPr>
          <w:rFonts w:eastAsiaTheme="minorEastAsia"/>
        </w:rPr>
        <w:t xml:space="preserve">. </w:t>
      </w:r>
    </w:p>
    <w:p w14:paraId="015B2AB2" w14:textId="77777777" w:rsidR="00FE24A0" w:rsidRPr="008C5C1A" w:rsidRDefault="00FE24A0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5.4. Votes </w:t>
      </w:r>
    </w:p>
    <w:p w14:paraId="37DF9087" w14:textId="1E136B1F" w:rsidR="00C9303B" w:rsidRPr="008C5C1A" w:rsidRDefault="00FE24A0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Seuls les </w:t>
      </w:r>
      <w:r w:rsidR="002B18FA" w:rsidRPr="008C5C1A">
        <w:rPr>
          <w:rFonts w:eastAsiaTheme="minorEastAsia"/>
        </w:rPr>
        <w:t>m</w:t>
      </w:r>
      <w:r w:rsidRPr="008C5C1A">
        <w:rPr>
          <w:rFonts w:eastAsiaTheme="minorEastAsia"/>
        </w:rPr>
        <w:t xml:space="preserve">embres </w:t>
      </w:r>
      <w:r w:rsidR="00C9303B" w:rsidRPr="008C5C1A">
        <w:rPr>
          <w:rFonts w:eastAsiaTheme="minorEastAsia"/>
        </w:rPr>
        <w:t xml:space="preserve">actifs </w:t>
      </w:r>
      <w:r w:rsidRPr="008C5C1A">
        <w:rPr>
          <w:rFonts w:eastAsiaTheme="minorEastAsia"/>
        </w:rPr>
        <w:t>à jour de leur cotisation au titre de l’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 civile en cours peuvent part</w:t>
      </w:r>
      <w:r w:rsidR="00C9303B" w:rsidRPr="008C5C1A">
        <w:rPr>
          <w:rFonts w:eastAsiaTheme="minorEastAsia"/>
        </w:rPr>
        <w:t xml:space="preserve">iciper au vote des </w:t>
      </w:r>
      <w:proofErr w:type="spellStart"/>
      <w:r w:rsidR="00C9303B" w:rsidRPr="008C5C1A">
        <w:rPr>
          <w:rFonts w:eastAsiaTheme="minorEastAsia"/>
        </w:rPr>
        <w:t>résolutions</w:t>
      </w:r>
      <w:proofErr w:type="spellEnd"/>
      <w:r w:rsidR="00C9303B" w:rsidRPr="008C5C1A">
        <w:rPr>
          <w:rFonts w:eastAsiaTheme="minorEastAsia"/>
        </w:rPr>
        <w:t xml:space="preserve"> ou adresser un pouvoir.</w:t>
      </w:r>
    </w:p>
    <w:p w14:paraId="0735B9BC" w14:textId="6A013929" w:rsidR="00FE24A0" w:rsidRPr="008C5C1A" w:rsidRDefault="003E68E8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>Les</w:t>
      </w:r>
      <w:r w:rsidR="00FE24A0" w:rsidRPr="008C5C1A">
        <w:rPr>
          <w:rFonts w:eastAsiaTheme="minorEastAsia"/>
        </w:rPr>
        <w:t xml:space="preserve"> votes sont </w:t>
      </w:r>
      <w:proofErr w:type="spellStart"/>
      <w:r w:rsidR="00FE24A0" w:rsidRPr="008C5C1A">
        <w:rPr>
          <w:rFonts w:eastAsiaTheme="minorEastAsia"/>
        </w:rPr>
        <w:t>émis</w:t>
      </w:r>
      <w:proofErr w:type="spellEnd"/>
      <w:r w:rsidR="00FE24A0" w:rsidRPr="008C5C1A">
        <w:rPr>
          <w:rFonts w:eastAsiaTheme="minorEastAsia"/>
        </w:rPr>
        <w:t xml:space="preserve"> à mains </w:t>
      </w:r>
      <w:proofErr w:type="spellStart"/>
      <w:r w:rsidR="00FE24A0" w:rsidRPr="008C5C1A">
        <w:rPr>
          <w:rFonts w:eastAsiaTheme="minorEastAsia"/>
        </w:rPr>
        <w:t>levées</w:t>
      </w:r>
      <w:proofErr w:type="spellEnd"/>
      <w:r w:rsidR="00FE24A0" w:rsidRPr="008C5C1A">
        <w:rPr>
          <w:rFonts w:eastAsiaTheme="minorEastAsia"/>
        </w:rPr>
        <w:t xml:space="preserve">. </w:t>
      </w:r>
    </w:p>
    <w:p w14:paraId="33231B2E" w14:textId="03FA9DDC" w:rsidR="00FE24A0" w:rsidRPr="008C5C1A" w:rsidRDefault="003E68E8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>5.5. Comptabilisation</w:t>
      </w:r>
      <w:r w:rsidR="00FE24A0" w:rsidRPr="008C5C1A">
        <w:rPr>
          <w:rFonts w:ascii="Times New Roman,Bold" w:eastAsiaTheme="minorEastAsia" w:hAnsi="Times New Roman,Bold" w:hint="eastAsia"/>
          <w:u w:val="single"/>
        </w:rPr>
        <w:t xml:space="preserve"> des votes </w:t>
      </w:r>
    </w:p>
    <w:p w14:paraId="0D4481E4" w14:textId="1B8B93B5" w:rsidR="003E68E8" w:rsidRPr="008C5C1A" w:rsidRDefault="003E68E8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>Le scrutateur, éventuellement assisté par</w:t>
      </w:r>
      <w:r w:rsidR="00FE24A0" w:rsidRPr="008C5C1A">
        <w:rPr>
          <w:rFonts w:eastAsiaTheme="minorEastAsia"/>
        </w:rPr>
        <w:t xml:space="preserve"> un ou plusieurs permanents </w:t>
      </w:r>
      <w:proofErr w:type="spellStart"/>
      <w:r w:rsidR="00FE24A0" w:rsidRPr="008C5C1A">
        <w:rPr>
          <w:rFonts w:eastAsiaTheme="minorEastAsia"/>
        </w:rPr>
        <w:t>salariés</w:t>
      </w:r>
      <w:proofErr w:type="spellEnd"/>
      <w:r w:rsidR="00FE24A0" w:rsidRPr="008C5C1A">
        <w:rPr>
          <w:rFonts w:eastAsiaTheme="minorEastAsia"/>
        </w:rPr>
        <w:t xml:space="preserve"> de l'Association</w:t>
      </w:r>
      <w:r w:rsidR="002B18FA" w:rsidRPr="008C5C1A">
        <w:rPr>
          <w:rFonts w:eastAsiaTheme="minorEastAsia"/>
        </w:rPr>
        <w:t>,</w:t>
      </w:r>
      <w:r w:rsidR="00FE24A0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procède </w:t>
      </w:r>
      <w:r w:rsidR="000F3E1F">
        <w:rPr>
          <w:rFonts w:eastAsiaTheme="minorEastAsia"/>
        </w:rPr>
        <w:t>au décompte</w:t>
      </w:r>
      <w:r w:rsidRPr="008C5C1A">
        <w:rPr>
          <w:rFonts w:eastAsiaTheme="minorEastAsia"/>
        </w:rPr>
        <w:t xml:space="preserve"> des votes,</w:t>
      </w:r>
      <w:r w:rsidR="00FE24A0" w:rsidRPr="008C5C1A">
        <w:rPr>
          <w:rFonts w:eastAsiaTheme="minorEastAsia"/>
        </w:rPr>
        <w:t xml:space="preserve"> sous la </w:t>
      </w:r>
      <w:proofErr w:type="spellStart"/>
      <w:r w:rsidR="00FE24A0" w:rsidRPr="008C5C1A">
        <w:rPr>
          <w:rFonts w:eastAsiaTheme="minorEastAsia"/>
        </w:rPr>
        <w:t>réserve</w:t>
      </w:r>
      <w:proofErr w:type="spellEnd"/>
      <w:r w:rsidR="00FE24A0" w:rsidRPr="008C5C1A">
        <w:rPr>
          <w:rFonts w:eastAsiaTheme="minorEastAsia"/>
        </w:rPr>
        <w:t xml:space="preserve"> toutefois de la </w:t>
      </w:r>
      <w:proofErr w:type="spellStart"/>
      <w:r w:rsidR="00FE24A0" w:rsidRPr="008C5C1A">
        <w:rPr>
          <w:rFonts w:eastAsiaTheme="minorEastAsia"/>
        </w:rPr>
        <w:t>vérification</w:t>
      </w:r>
      <w:proofErr w:type="spellEnd"/>
      <w:r w:rsidR="00FE24A0" w:rsidRPr="008C5C1A">
        <w:rPr>
          <w:rFonts w:eastAsiaTheme="minorEastAsia"/>
        </w:rPr>
        <w:t xml:space="preserve"> par le Conseil </w:t>
      </w:r>
      <w:r w:rsidR="002B18FA" w:rsidRPr="008C5C1A">
        <w:rPr>
          <w:rFonts w:eastAsiaTheme="minorEastAsia"/>
        </w:rPr>
        <w:t xml:space="preserve">d’Administration </w:t>
      </w:r>
      <w:r w:rsidR="00FE24A0" w:rsidRPr="008C5C1A">
        <w:rPr>
          <w:rFonts w:eastAsiaTheme="minorEastAsia"/>
        </w:rPr>
        <w:t>de l</w:t>
      </w:r>
      <w:r w:rsidRPr="008C5C1A">
        <w:rPr>
          <w:rFonts w:eastAsiaTheme="minorEastAsia"/>
        </w:rPr>
        <w:t xml:space="preserve">a </w:t>
      </w:r>
      <w:proofErr w:type="spellStart"/>
      <w:r w:rsidRPr="008C5C1A">
        <w:rPr>
          <w:rFonts w:eastAsiaTheme="minorEastAsia"/>
        </w:rPr>
        <w:t>régularite</w:t>
      </w:r>
      <w:proofErr w:type="spellEnd"/>
      <w:r w:rsidRPr="008C5C1A">
        <w:rPr>
          <w:rFonts w:eastAsiaTheme="minorEastAsia"/>
        </w:rPr>
        <w:t xml:space="preserve">́ des </w:t>
      </w:r>
      <w:proofErr w:type="spellStart"/>
      <w:r w:rsidRPr="008C5C1A">
        <w:rPr>
          <w:rFonts w:eastAsiaTheme="minorEastAsia"/>
        </w:rPr>
        <w:t>opérations</w:t>
      </w:r>
      <w:proofErr w:type="spellEnd"/>
      <w:r w:rsidRPr="008C5C1A">
        <w:rPr>
          <w:rFonts w:eastAsiaTheme="minorEastAsia"/>
        </w:rPr>
        <w:t>.</w:t>
      </w:r>
    </w:p>
    <w:p w14:paraId="1BFD5C68" w14:textId="009DEA49" w:rsidR="00FE24A0" w:rsidRPr="008C5C1A" w:rsidRDefault="00FE24A0" w:rsidP="000F3E1F">
      <w:pPr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>5.6. Proclamation de la composition du no</w:t>
      </w:r>
      <w:r w:rsidR="003E68E8" w:rsidRPr="008C5C1A">
        <w:rPr>
          <w:rFonts w:ascii="Times New Roman,Bold" w:eastAsiaTheme="minorEastAsia" w:hAnsi="Times New Roman,Bold" w:hint="eastAsia"/>
          <w:u w:val="single"/>
        </w:rPr>
        <w:t xml:space="preserve">uveau </w:t>
      </w:r>
      <w:r w:rsidR="008C5C1A" w:rsidRPr="000F3E1F">
        <w:rPr>
          <w:rFonts w:eastAsiaTheme="minorEastAsia"/>
          <w:u w:val="single"/>
        </w:rPr>
        <w:t>Conseil d’Administration</w:t>
      </w:r>
    </w:p>
    <w:p w14:paraId="61CEC849" w14:textId="253CB688" w:rsidR="00FE24A0" w:rsidRPr="008C5C1A" w:rsidRDefault="00FE24A0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Le Conseil </w:t>
      </w:r>
      <w:r w:rsidR="002B18FA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 xml:space="preserve">, </w:t>
      </w:r>
      <w:proofErr w:type="spellStart"/>
      <w:r w:rsidRPr="008C5C1A">
        <w:rPr>
          <w:rFonts w:eastAsiaTheme="minorEastAsia"/>
        </w:rPr>
        <w:t>après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vérification</w:t>
      </w:r>
      <w:proofErr w:type="spellEnd"/>
      <w:r w:rsidRPr="008C5C1A">
        <w:rPr>
          <w:rFonts w:eastAsiaTheme="minorEastAsia"/>
        </w:rPr>
        <w:t xml:space="preserve"> du </w:t>
      </w:r>
      <w:proofErr w:type="spellStart"/>
      <w:r w:rsidRPr="008C5C1A">
        <w:rPr>
          <w:rFonts w:eastAsiaTheme="minorEastAsia"/>
        </w:rPr>
        <w:t>décompte</w:t>
      </w:r>
      <w:proofErr w:type="spellEnd"/>
      <w:r w:rsidRPr="008C5C1A">
        <w:rPr>
          <w:rFonts w:eastAsiaTheme="minorEastAsia"/>
        </w:rPr>
        <w:t xml:space="preserve"> des voix et en </w:t>
      </w:r>
      <w:proofErr w:type="spellStart"/>
      <w:r w:rsidRPr="008C5C1A">
        <w:rPr>
          <w:rFonts w:eastAsiaTheme="minorEastAsia"/>
        </w:rPr>
        <w:t>conformite</w:t>
      </w:r>
      <w:proofErr w:type="spellEnd"/>
      <w:r w:rsidRPr="008C5C1A">
        <w:rPr>
          <w:rFonts w:eastAsiaTheme="minorEastAsia"/>
        </w:rPr>
        <w:t xml:space="preserve">́ avec les statuts, proclame de </w:t>
      </w:r>
      <w:proofErr w:type="spellStart"/>
      <w:r w:rsidRPr="008C5C1A">
        <w:rPr>
          <w:rFonts w:eastAsiaTheme="minorEastAsia"/>
        </w:rPr>
        <w:t>manière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définitive</w:t>
      </w:r>
      <w:proofErr w:type="spellEnd"/>
      <w:r w:rsidRPr="008C5C1A">
        <w:rPr>
          <w:rFonts w:eastAsiaTheme="minorEastAsia"/>
        </w:rPr>
        <w:t xml:space="preserve"> les </w:t>
      </w:r>
      <w:proofErr w:type="spellStart"/>
      <w:r w:rsidRPr="008C5C1A">
        <w:rPr>
          <w:rFonts w:eastAsiaTheme="minorEastAsia"/>
        </w:rPr>
        <w:t>résultats</w:t>
      </w:r>
      <w:proofErr w:type="spellEnd"/>
      <w:r w:rsidRPr="008C5C1A">
        <w:rPr>
          <w:rFonts w:eastAsiaTheme="minorEastAsia"/>
        </w:rPr>
        <w:t>.</w:t>
      </w:r>
      <w:r w:rsidR="003E68E8" w:rsidRPr="008C5C1A">
        <w:rPr>
          <w:rFonts w:eastAsiaTheme="minorEastAsia"/>
        </w:rPr>
        <w:t xml:space="preserve"> </w:t>
      </w:r>
    </w:p>
    <w:p w14:paraId="54E695CC" w14:textId="77777777" w:rsidR="00FE24A0" w:rsidRPr="008C5C1A" w:rsidRDefault="00FE24A0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t xml:space="preserve">5.7. Pouvoirs </w:t>
      </w:r>
    </w:p>
    <w:p w14:paraId="1C4C8CAC" w14:textId="143A8E9F" w:rsidR="002F7094" w:rsidRPr="008C5C1A" w:rsidRDefault="00FE24A0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Tout </w:t>
      </w:r>
      <w:r w:rsidR="002B18FA" w:rsidRPr="008C5C1A">
        <w:rPr>
          <w:rFonts w:eastAsiaTheme="minorEastAsia"/>
        </w:rPr>
        <w:t>m</w:t>
      </w:r>
      <w:r w:rsidRPr="008C5C1A">
        <w:rPr>
          <w:rFonts w:eastAsiaTheme="minorEastAsia"/>
        </w:rPr>
        <w:t xml:space="preserve">embre absent peut se faire </w:t>
      </w:r>
      <w:proofErr w:type="spellStart"/>
      <w:r w:rsidRPr="008C5C1A">
        <w:rPr>
          <w:rFonts w:eastAsiaTheme="minorEastAsia"/>
        </w:rPr>
        <w:t>représenter</w:t>
      </w:r>
      <w:proofErr w:type="spellEnd"/>
      <w:r w:rsidRPr="008C5C1A">
        <w:rPr>
          <w:rFonts w:eastAsiaTheme="minorEastAsia"/>
        </w:rPr>
        <w:t xml:space="preserve"> à </w:t>
      </w:r>
      <w:r w:rsidR="002B18FA" w:rsidRPr="008C5C1A">
        <w:rPr>
          <w:rFonts w:eastAsiaTheme="minorEastAsia"/>
        </w:rPr>
        <w:t>l'</w:t>
      </w:r>
      <w:proofErr w:type="spellStart"/>
      <w:r w:rsidR="002B18FA" w:rsidRPr="008C5C1A">
        <w:rPr>
          <w:rFonts w:eastAsiaTheme="minorEastAsia"/>
        </w:rPr>
        <w:t>Assemblée</w:t>
      </w:r>
      <w:proofErr w:type="spellEnd"/>
      <w:r w:rsidR="002B18FA" w:rsidRPr="008C5C1A">
        <w:rPr>
          <w:rFonts w:eastAsiaTheme="minorEastAsia"/>
        </w:rPr>
        <w:t xml:space="preserve"> </w:t>
      </w:r>
      <w:proofErr w:type="spellStart"/>
      <w:r w:rsidR="002B18FA" w:rsidRPr="008C5C1A">
        <w:rPr>
          <w:rFonts w:eastAsiaTheme="minorEastAsia"/>
        </w:rPr>
        <w:t>Générale</w:t>
      </w:r>
      <w:proofErr w:type="spellEnd"/>
      <w:r w:rsidR="002B18FA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par un autre </w:t>
      </w:r>
      <w:r w:rsidR="002B18FA" w:rsidRPr="008C5C1A">
        <w:rPr>
          <w:rFonts w:eastAsiaTheme="minorEastAsia"/>
        </w:rPr>
        <w:t>membre</w:t>
      </w:r>
      <w:r w:rsidRPr="008C5C1A">
        <w:rPr>
          <w:rFonts w:eastAsiaTheme="minorEastAsia"/>
        </w:rPr>
        <w:t xml:space="preserve">, </w:t>
      </w:r>
      <w:r w:rsidR="002F7094" w:rsidRPr="008C5C1A">
        <w:rPr>
          <w:rFonts w:eastAsiaTheme="minorEastAsia"/>
        </w:rPr>
        <w:t xml:space="preserve">muni d’un pouvoir. Les pouvoirs sont soit en blanc, soit nominatifs. Les pouvoirs en blanc sont statutairement répartis à égalité entre les membres du </w:t>
      </w:r>
      <w:r w:rsidR="002B18FA" w:rsidRPr="008C5C1A">
        <w:rPr>
          <w:rFonts w:eastAsiaTheme="minorEastAsia"/>
        </w:rPr>
        <w:t xml:space="preserve">Bureau </w:t>
      </w:r>
      <w:r w:rsidR="002F7094" w:rsidRPr="008C5C1A">
        <w:rPr>
          <w:rFonts w:eastAsiaTheme="minorEastAsia"/>
        </w:rPr>
        <w:t>sortant.</w:t>
      </w:r>
    </w:p>
    <w:p w14:paraId="26579CEC" w14:textId="73D26C35" w:rsidR="002B18FA" w:rsidRPr="008C5C1A" w:rsidRDefault="00FE24A0" w:rsidP="00B65858">
      <w:pPr>
        <w:spacing w:before="120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Tout votant ne peut disposer de plus de </w:t>
      </w:r>
      <w:r w:rsidR="002F7094" w:rsidRPr="008C5C1A">
        <w:rPr>
          <w:rFonts w:eastAsiaTheme="minorEastAsia"/>
        </w:rPr>
        <w:t>2</w:t>
      </w:r>
      <w:r w:rsidRPr="008C5C1A">
        <w:rPr>
          <w:rFonts w:eastAsiaTheme="minorEastAsia"/>
        </w:rPr>
        <w:t xml:space="preserve"> pouvoirs. Aucune limitation n’est </w:t>
      </w:r>
      <w:proofErr w:type="spellStart"/>
      <w:r w:rsidRPr="008C5C1A">
        <w:rPr>
          <w:rFonts w:eastAsiaTheme="minorEastAsia"/>
        </w:rPr>
        <w:t>prévue</w:t>
      </w:r>
      <w:proofErr w:type="spellEnd"/>
      <w:r w:rsidRPr="008C5C1A">
        <w:rPr>
          <w:rFonts w:eastAsiaTheme="minorEastAsia"/>
        </w:rPr>
        <w:t xml:space="preserve"> pour le </w:t>
      </w:r>
      <w:proofErr w:type="spellStart"/>
      <w:r w:rsidR="002B18FA" w:rsidRPr="008C5C1A">
        <w:rPr>
          <w:rFonts w:eastAsiaTheme="minorEastAsia"/>
        </w:rPr>
        <w:t>Président</w:t>
      </w:r>
      <w:proofErr w:type="spellEnd"/>
      <w:r w:rsidRPr="008C5C1A">
        <w:rPr>
          <w:rFonts w:eastAsiaTheme="minorEastAsia"/>
        </w:rPr>
        <w:t>.</w:t>
      </w:r>
    </w:p>
    <w:p w14:paraId="2D0DA7ED" w14:textId="0A2BDEA2" w:rsidR="00FE24A0" w:rsidRPr="008C5C1A" w:rsidRDefault="00FE24A0" w:rsidP="00B65858">
      <w:pPr>
        <w:spacing w:before="120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Avant l'ouverture de la </w:t>
      </w:r>
      <w:proofErr w:type="spellStart"/>
      <w:r w:rsidRPr="008C5C1A">
        <w:rPr>
          <w:rFonts w:eastAsiaTheme="minorEastAsia"/>
        </w:rPr>
        <w:t>séance</w:t>
      </w:r>
      <w:proofErr w:type="spellEnd"/>
      <w:r w:rsidRPr="008C5C1A">
        <w:rPr>
          <w:rFonts w:eastAsiaTheme="minorEastAsia"/>
        </w:rPr>
        <w:t xml:space="preserve">, tout votant doit signer la liste de </w:t>
      </w:r>
      <w:proofErr w:type="spellStart"/>
      <w:r w:rsidRPr="008C5C1A">
        <w:rPr>
          <w:rFonts w:eastAsiaTheme="minorEastAsia"/>
        </w:rPr>
        <w:t>présence</w:t>
      </w:r>
      <w:proofErr w:type="spellEnd"/>
      <w:r w:rsidRPr="008C5C1A">
        <w:rPr>
          <w:rFonts w:eastAsiaTheme="minorEastAsia"/>
        </w:rPr>
        <w:t xml:space="preserve"> et remettre les procurations dont il est porteur. </w:t>
      </w:r>
    </w:p>
    <w:p w14:paraId="7FEFE963" w14:textId="77777777" w:rsidR="00FE24A0" w:rsidRPr="008C5C1A" w:rsidRDefault="00FE24A0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Un </w:t>
      </w:r>
      <w:proofErr w:type="spellStart"/>
      <w:r w:rsidRPr="008C5C1A">
        <w:rPr>
          <w:rFonts w:eastAsiaTheme="minorEastAsia"/>
        </w:rPr>
        <w:t>état</w:t>
      </w:r>
      <w:proofErr w:type="spellEnd"/>
      <w:r w:rsidRPr="008C5C1A">
        <w:rPr>
          <w:rFonts w:eastAsiaTheme="minorEastAsia"/>
        </w:rPr>
        <w:t xml:space="preserve"> est </w:t>
      </w:r>
      <w:proofErr w:type="spellStart"/>
      <w:r w:rsidRPr="008C5C1A">
        <w:rPr>
          <w:rFonts w:eastAsiaTheme="minorEastAsia"/>
        </w:rPr>
        <w:t>aussitôt</w:t>
      </w:r>
      <w:proofErr w:type="spellEnd"/>
      <w:r w:rsidRPr="008C5C1A">
        <w:rPr>
          <w:rFonts w:eastAsiaTheme="minorEastAsia"/>
        </w:rPr>
        <w:t xml:space="preserve"> dressé, faisant ressortir le nombre de voix dont dispose chaque votant. </w:t>
      </w:r>
    </w:p>
    <w:p w14:paraId="5008989C" w14:textId="77777777" w:rsidR="002B18FA" w:rsidRPr="008C5C1A" w:rsidRDefault="002B18FA" w:rsidP="00B65858">
      <w:pPr>
        <w:spacing w:before="100" w:beforeAutospacing="1" w:after="100" w:afterAutospacing="1"/>
        <w:jc w:val="both"/>
        <w:rPr>
          <w:rFonts w:eastAsiaTheme="minorEastAsia"/>
        </w:rPr>
      </w:pPr>
    </w:p>
    <w:p w14:paraId="74D37581" w14:textId="77777777" w:rsidR="002B18FA" w:rsidRPr="008C5C1A" w:rsidRDefault="002B18FA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</w:p>
    <w:p w14:paraId="31D9874F" w14:textId="64075123" w:rsidR="00FE24A0" w:rsidRPr="008C5C1A" w:rsidRDefault="00FE24A0" w:rsidP="00FE24A0">
      <w:pPr>
        <w:spacing w:before="100" w:beforeAutospacing="1" w:after="100" w:afterAutospacing="1"/>
        <w:rPr>
          <w:rFonts w:ascii="Times New Roman,Bold" w:eastAsiaTheme="minorEastAsia" w:hAnsi="Times New Roman,Bold" w:hint="eastAsia"/>
          <w:u w:val="single"/>
        </w:rPr>
      </w:pPr>
      <w:r w:rsidRPr="008C5C1A">
        <w:rPr>
          <w:rFonts w:ascii="Times New Roman,Bold" w:eastAsiaTheme="minorEastAsia" w:hAnsi="Times New Roman,Bold" w:hint="eastAsia"/>
          <w:u w:val="single"/>
        </w:rPr>
        <w:lastRenderedPageBreak/>
        <w:t xml:space="preserve">5.8. </w:t>
      </w:r>
      <w:proofErr w:type="spellStart"/>
      <w:r w:rsidRPr="008C5C1A">
        <w:rPr>
          <w:rFonts w:ascii="Times New Roman,Bold" w:eastAsiaTheme="minorEastAsia" w:hAnsi="Times New Roman,Bold"/>
          <w:u w:val="single"/>
        </w:rPr>
        <w:t>Règles</w:t>
      </w:r>
      <w:proofErr w:type="spellEnd"/>
      <w:r w:rsidRPr="008C5C1A">
        <w:rPr>
          <w:rFonts w:ascii="Times New Roman,Bold" w:eastAsiaTheme="minorEastAsia" w:hAnsi="Times New Roman,Bold" w:hint="eastAsia"/>
          <w:u w:val="single"/>
        </w:rPr>
        <w:t xml:space="preserve"> de </w:t>
      </w:r>
      <w:proofErr w:type="spellStart"/>
      <w:r w:rsidRPr="008C5C1A">
        <w:rPr>
          <w:rFonts w:ascii="Times New Roman,Bold" w:eastAsiaTheme="minorEastAsia" w:hAnsi="Times New Roman,Bold" w:hint="eastAsia"/>
          <w:u w:val="single"/>
        </w:rPr>
        <w:t>majorite</w:t>
      </w:r>
      <w:proofErr w:type="spellEnd"/>
      <w:r w:rsidRPr="008C5C1A">
        <w:rPr>
          <w:rFonts w:ascii="Times New Roman,Bold" w:eastAsiaTheme="minorEastAsia" w:hAnsi="Times New Roman,Bold" w:hint="cs"/>
          <w:u w:val="single"/>
        </w:rPr>
        <w:t>́</w:t>
      </w:r>
      <w:r w:rsidRPr="008C5C1A">
        <w:rPr>
          <w:rFonts w:ascii="Times New Roman,Bold" w:eastAsiaTheme="minorEastAsia" w:hAnsi="Times New Roman,Bold" w:hint="eastAsia"/>
          <w:u w:val="single"/>
        </w:rPr>
        <w:t xml:space="preserve"> </w:t>
      </w:r>
    </w:p>
    <w:p w14:paraId="0806728C" w14:textId="77777777" w:rsidR="008C5C1A" w:rsidRPr="003F40C1" w:rsidRDefault="008C5C1A" w:rsidP="008C5C1A">
      <w:pPr>
        <w:jc w:val="both"/>
      </w:pPr>
      <w:r w:rsidRPr="003F40C1">
        <w:t>En Assemblée Générale Ordinaire, les décisions sont prises à la majorité des membres présents ou représentés ; en cas de partage, la voix du Président est prépondérante.</w:t>
      </w:r>
    </w:p>
    <w:p w14:paraId="7A65219F" w14:textId="77777777" w:rsidR="008C5C1A" w:rsidRPr="003F40C1" w:rsidRDefault="008C5C1A" w:rsidP="008C5C1A">
      <w:pPr>
        <w:jc w:val="both"/>
      </w:pPr>
    </w:p>
    <w:p w14:paraId="14C7DCE1" w14:textId="77777777" w:rsidR="008C5C1A" w:rsidRPr="003F40C1" w:rsidRDefault="008C5C1A" w:rsidP="008C5C1A">
      <w:pPr>
        <w:jc w:val="both"/>
      </w:pPr>
      <w:r w:rsidRPr="003F40C1">
        <w:t>En Assemblée Générale Extraordinaire, les décisions sont prises à la majorité des deux tiers des membres présents ou représentés ; en cas de partage, la voix du Président est prépondérante.</w:t>
      </w:r>
    </w:p>
    <w:p w14:paraId="661B65CE" w14:textId="77777777" w:rsidR="00907617" w:rsidRPr="008C5C1A" w:rsidRDefault="00907617" w:rsidP="00B65858"/>
    <w:p w14:paraId="792847F8" w14:textId="77777777" w:rsidR="002B18FA" w:rsidRPr="008C5C1A" w:rsidRDefault="002B18FA" w:rsidP="00B65858"/>
    <w:p w14:paraId="3DC3EFFD" w14:textId="124E53BE" w:rsidR="00B75E59" w:rsidRPr="008C5C1A" w:rsidRDefault="00B75E59" w:rsidP="00B75E59">
      <w:pPr>
        <w:rPr>
          <w:b/>
          <w:u w:val="single"/>
        </w:rPr>
      </w:pPr>
      <w:r w:rsidRPr="008C5C1A">
        <w:rPr>
          <w:b/>
          <w:u w:val="single"/>
        </w:rPr>
        <w:t>TITRE 3 – Commissions</w:t>
      </w:r>
      <w:r w:rsidR="00E118DB" w:rsidRPr="008C5C1A">
        <w:rPr>
          <w:b/>
          <w:u w:val="single"/>
        </w:rPr>
        <w:t xml:space="preserve"> &amp; groupes </w:t>
      </w:r>
      <w:r w:rsidR="00EC4628" w:rsidRPr="008C5C1A">
        <w:rPr>
          <w:b/>
          <w:u w:val="single"/>
        </w:rPr>
        <w:t>géographiques et professionnels</w:t>
      </w:r>
    </w:p>
    <w:p w14:paraId="2BF31EBA" w14:textId="77777777" w:rsidR="002B18FA" w:rsidRPr="008C5C1A" w:rsidRDefault="002B18FA" w:rsidP="00B75E59">
      <w:pPr>
        <w:rPr>
          <w:b/>
          <w:u w:val="single"/>
        </w:rPr>
      </w:pPr>
    </w:p>
    <w:p w14:paraId="4795B55F" w14:textId="7B4082B4" w:rsidR="00E118DB" w:rsidRPr="008C5C1A" w:rsidRDefault="00E118DB" w:rsidP="00B65858">
      <w:pPr>
        <w:ind w:left="708"/>
        <w:rPr>
          <w:b/>
        </w:rPr>
      </w:pPr>
      <w:r w:rsidRPr="008C5C1A">
        <w:rPr>
          <w:b/>
        </w:rPr>
        <w:t>ARTICLE 6</w:t>
      </w:r>
      <w:r w:rsidR="002B18FA" w:rsidRPr="008C5C1A">
        <w:rPr>
          <w:b/>
        </w:rPr>
        <w:t> :</w:t>
      </w:r>
      <w:r w:rsidRPr="008C5C1A">
        <w:rPr>
          <w:b/>
        </w:rPr>
        <w:t xml:space="preserve"> Commissions</w:t>
      </w:r>
    </w:p>
    <w:p w14:paraId="37A2301B" w14:textId="49259813" w:rsidR="00A43F54" w:rsidRPr="008C5C1A" w:rsidRDefault="00E118DB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Des commissions, traitant de </w:t>
      </w:r>
      <w:proofErr w:type="spellStart"/>
      <w:r w:rsidRPr="008C5C1A">
        <w:rPr>
          <w:rFonts w:eastAsiaTheme="minorEastAsia"/>
        </w:rPr>
        <w:t>thèmes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spécifiques</w:t>
      </w:r>
      <w:proofErr w:type="spellEnd"/>
      <w:r w:rsidR="006C27EA" w:rsidRPr="008C5C1A">
        <w:rPr>
          <w:rFonts w:eastAsiaTheme="minorEastAsia"/>
        </w:rPr>
        <w:t xml:space="preserve"> (par exemple : Relations PURPAN, Réseau, Relations étudiants, Relations extérieures)</w:t>
      </w:r>
      <w:r w:rsidRPr="008C5C1A">
        <w:rPr>
          <w:rFonts w:eastAsiaTheme="minorEastAsia"/>
        </w:rPr>
        <w:t xml:space="preserve"> peuvent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constituées</w:t>
      </w:r>
      <w:proofErr w:type="spellEnd"/>
      <w:r w:rsidRPr="008C5C1A">
        <w:rPr>
          <w:rFonts w:eastAsiaTheme="minorEastAsia"/>
        </w:rPr>
        <w:t xml:space="preserve"> par le Conseil </w:t>
      </w:r>
      <w:r w:rsidR="002B18FA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 xml:space="preserve">qui </w:t>
      </w:r>
      <w:proofErr w:type="spellStart"/>
      <w:r w:rsidRPr="008C5C1A">
        <w:rPr>
          <w:rFonts w:eastAsiaTheme="minorEastAsia"/>
        </w:rPr>
        <w:t>désigne</w:t>
      </w:r>
      <w:proofErr w:type="spellEnd"/>
      <w:r w:rsidRPr="008C5C1A">
        <w:rPr>
          <w:rFonts w:eastAsiaTheme="minorEastAsia"/>
        </w:rPr>
        <w:t xml:space="preserve"> son Responsable et ses membres.</w:t>
      </w:r>
    </w:p>
    <w:p w14:paraId="0E306595" w14:textId="5C784785" w:rsidR="00E118DB" w:rsidRPr="008C5C1A" w:rsidRDefault="00E118DB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>Chaque commissi</w:t>
      </w:r>
      <w:r w:rsidR="00EC4628" w:rsidRPr="008C5C1A">
        <w:rPr>
          <w:rFonts w:eastAsiaTheme="minorEastAsia"/>
        </w:rPr>
        <w:t>on rend compte de ses travaux au</w:t>
      </w:r>
      <w:r w:rsidRPr="008C5C1A">
        <w:rPr>
          <w:rFonts w:eastAsiaTheme="minorEastAsia"/>
        </w:rPr>
        <w:t xml:space="preserve"> </w:t>
      </w:r>
      <w:r w:rsidR="002B18FA" w:rsidRPr="008C5C1A">
        <w:rPr>
          <w:rFonts w:eastAsiaTheme="minorEastAsia"/>
        </w:rPr>
        <w:t>Conseil d’Administration</w:t>
      </w:r>
      <w:r w:rsidRPr="008C5C1A">
        <w:rPr>
          <w:rFonts w:eastAsiaTheme="minorEastAsia"/>
        </w:rPr>
        <w:t xml:space="preserve">. </w:t>
      </w:r>
    </w:p>
    <w:p w14:paraId="17F2CF06" w14:textId="377FC96C" w:rsidR="00E118DB" w:rsidRPr="008C5C1A" w:rsidRDefault="006C27EA" w:rsidP="00B65858">
      <w:pPr>
        <w:ind w:left="708"/>
        <w:rPr>
          <w:b/>
        </w:rPr>
      </w:pPr>
      <w:r w:rsidRPr="008C5C1A">
        <w:rPr>
          <w:b/>
        </w:rPr>
        <w:t>ARTICLE 7</w:t>
      </w:r>
      <w:r w:rsidR="002B18FA" w:rsidRPr="008C5C1A">
        <w:rPr>
          <w:b/>
        </w:rPr>
        <w:t> :</w:t>
      </w:r>
      <w:r w:rsidRPr="008C5C1A">
        <w:rPr>
          <w:b/>
        </w:rPr>
        <w:t xml:space="preserve"> Groupe</w:t>
      </w:r>
      <w:r w:rsidR="00EC4628" w:rsidRPr="008C5C1A">
        <w:rPr>
          <w:b/>
        </w:rPr>
        <w:t>s</w:t>
      </w:r>
      <w:r w:rsidRPr="008C5C1A">
        <w:rPr>
          <w:b/>
        </w:rPr>
        <w:t xml:space="preserve"> </w:t>
      </w:r>
      <w:r w:rsidR="00A43F54" w:rsidRPr="008C5C1A">
        <w:rPr>
          <w:b/>
        </w:rPr>
        <w:t>g</w:t>
      </w:r>
      <w:r w:rsidR="00A43F54" w:rsidRPr="008C5C1A">
        <w:rPr>
          <w:rFonts w:hint="eastAsia"/>
          <w:b/>
        </w:rPr>
        <w:t>é</w:t>
      </w:r>
      <w:r w:rsidR="00A43F54" w:rsidRPr="008C5C1A">
        <w:rPr>
          <w:b/>
        </w:rPr>
        <w:t>ographiques et professionnels</w:t>
      </w:r>
    </w:p>
    <w:p w14:paraId="20B8633C" w14:textId="02BA15EC" w:rsidR="002B18FA" w:rsidRPr="008C5C1A" w:rsidRDefault="00A43F54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Des groupes </w:t>
      </w:r>
      <w:proofErr w:type="spellStart"/>
      <w:r w:rsidR="006C27EA" w:rsidRPr="008C5C1A">
        <w:rPr>
          <w:rFonts w:eastAsiaTheme="minorEastAsia"/>
        </w:rPr>
        <w:t>géographiques</w:t>
      </w:r>
      <w:proofErr w:type="spellEnd"/>
      <w:r w:rsidRPr="008C5C1A">
        <w:rPr>
          <w:rFonts w:eastAsiaTheme="minorEastAsia"/>
        </w:rPr>
        <w:t xml:space="preserve"> ou professionnels</w:t>
      </w:r>
      <w:r w:rsidR="006C27EA" w:rsidRPr="008C5C1A">
        <w:rPr>
          <w:rFonts w:eastAsiaTheme="minorEastAsia"/>
        </w:rPr>
        <w:t xml:space="preserve"> peuvent </w:t>
      </w:r>
      <w:proofErr w:type="spellStart"/>
      <w:r w:rsidR="006C27EA" w:rsidRPr="008C5C1A">
        <w:rPr>
          <w:rFonts w:eastAsiaTheme="minorEastAsia"/>
        </w:rPr>
        <w:t>être</w:t>
      </w:r>
      <w:proofErr w:type="spellEnd"/>
      <w:r w:rsidR="006C27EA" w:rsidRPr="008C5C1A">
        <w:rPr>
          <w:rFonts w:eastAsiaTheme="minorEastAsia"/>
        </w:rPr>
        <w:t xml:space="preserve"> </w:t>
      </w:r>
      <w:proofErr w:type="spellStart"/>
      <w:r w:rsidR="006C27EA" w:rsidRPr="008C5C1A">
        <w:rPr>
          <w:rFonts w:eastAsiaTheme="minorEastAsia"/>
        </w:rPr>
        <w:t>créés</w:t>
      </w:r>
      <w:proofErr w:type="spellEnd"/>
      <w:r w:rsidR="006C27EA" w:rsidRPr="008C5C1A">
        <w:rPr>
          <w:rFonts w:eastAsiaTheme="minorEastAsia"/>
        </w:rPr>
        <w:t xml:space="preserve"> à l’initiative de </w:t>
      </w:r>
      <w:r w:rsidR="002B18FA" w:rsidRPr="008C5C1A">
        <w:rPr>
          <w:rFonts w:eastAsiaTheme="minorEastAsia"/>
        </w:rPr>
        <w:t>m</w:t>
      </w:r>
      <w:r w:rsidR="006C27EA" w:rsidRPr="008C5C1A">
        <w:rPr>
          <w:rFonts w:eastAsiaTheme="minorEastAsia"/>
        </w:rPr>
        <w:t xml:space="preserve">embres </w:t>
      </w:r>
      <w:proofErr w:type="spellStart"/>
      <w:r w:rsidR="006C27EA" w:rsidRPr="008C5C1A">
        <w:rPr>
          <w:rFonts w:eastAsiaTheme="minorEastAsia"/>
        </w:rPr>
        <w:t>après</w:t>
      </w:r>
      <w:proofErr w:type="spellEnd"/>
      <w:r w:rsidR="006C27EA" w:rsidRPr="008C5C1A">
        <w:rPr>
          <w:rFonts w:eastAsiaTheme="minorEastAsia"/>
        </w:rPr>
        <w:t xml:space="preserve"> accord du Conseil </w:t>
      </w:r>
      <w:r w:rsidR="002B18FA" w:rsidRPr="008C5C1A">
        <w:rPr>
          <w:rFonts w:eastAsiaTheme="minorEastAsia"/>
        </w:rPr>
        <w:t>d’Administration</w:t>
      </w:r>
      <w:r w:rsidR="006C27EA" w:rsidRPr="008C5C1A">
        <w:rPr>
          <w:rFonts w:eastAsiaTheme="minorEastAsia"/>
        </w:rPr>
        <w:t xml:space="preserve">. Ces groupes ont pour vocation à </w:t>
      </w:r>
      <w:proofErr w:type="spellStart"/>
      <w:r w:rsidR="006C27EA" w:rsidRPr="008C5C1A">
        <w:rPr>
          <w:rFonts w:eastAsiaTheme="minorEastAsia"/>
        </w:rPr>
        <w:t>réunir</w:t>
      </w:r>
      <w:proofErr w:type="spellEnd"/>
      <w:r w:rsidR="006C27EA" w:rsidRPr="008C5C1A">
        <w:rPr>
          <w:rFonts w:eastAsiaTheme="minorEastAsia"/>
        </w:rPr>
        <w:t xml:space="preserve"> des </w:t>
      </w:r>
      <w:r w:rsidR="002B18FA" w:rsidRPr="008C5C1A">
        <w:rPr>
          <w:rFonts w:eastAsiaTheme="minorEastAsia"/>
        </w:rPr>
        <w:t>a</w:t>
      </w:r>
      <w:r w:rsidR="006C27EA" w:rsidRPr="008C5C1A">
        <w:rPr>
          <w:rFonts w:eastAsiaTheme="minorEastAsia"/>
        </w:rPr>
        <w:t>lumni partageant des centres d’</w:t>
      </w:r>
      <w:proofErr w:type="spellStart"/>
      <w:r w:rsidR="006C27EA" w:rsidRPr="008C5C1A">
        <w:rPr>
          <w:rFonts w:eastAsiaTheme="minorEastAsia"/>
        </w:rPr>
        <w:t>intérêts</w:t>
      </w:r>
      <w:proofErr w:type="spellEnd"/>
      <w:r w:rsidR="006C27EA" w:rsidRPr="008C5C1A">
        <w:rPr>
          <w:rFonts w:eastAsiaTheme="minorEastAsia"/>
        </w:rPr>
        <w:t xml:space="preserve"> communs.</w:t>
      </w:r>
    </w:p>
    <w:p w14:paraId="08902C7F" w14:textId="45319CDB" w:rsidR="006C27EA" w:rsidRPr="008C5C1A" w:rsidRDefault="006C27EA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Tout </w:t>
      </w:r>
      <w:r w:rsidR="00661B74">
        <w:rPr>
          <w:rFonts w:eastAsiaTheme="minorEastAsia"/>
        </w:rPr>
        <w:t>m</w:t>
      </w:r>
      <w:r w:rsidRPr="008C5C1A">
        <w:rPr>
          <w:rFonts w:eastAsiaTheme="minorEastAsia"/>
        </w:rPr>
        <w:t xml:space="preserve">embre peut </w:t>
      </w:r>
      <w:proofErr w:type="spellStart"/>
      <w:r w:rsidRPr="008C5C1A">
        <w:rPr>
          <w:rFonts w:eastAsiaTheme="minorEastAsia"/>
        </w:rPr>
        <w:t>adhérer</w:t>
      </w:r>
      <w:proofErr w:type="spellEnd"/>
      <w:r w:rsidRPr="008C5C1A">
        <w:rPr>
          <w:rFonts w:eastAsiaTheme="minorEastAsia"/>
        </w:rPr>
        <w:t xml:space="preserve"> à un groupe sous </w:t>
      </w:r>
      <w:proofErr w:type="spellStart"/>
      <w:r w:rsidRPr="008C5C1A">
        <w:rPr>
          <w:rFonts w:eastAsiaTheme="minorEastAsia"/>
        </w:rPr>
        <w:t>réserve</w:t>
      </w:r>
      <w:proofErr w:type="spellEnd"/>
      <w:r w:rsidRPr="008C5C1A">
        <w:rPr>
          <w:rFonts w:eastAsiaTheme="minorEastAsia"/>
        </w:rPr>
        <w:t xml:space="preserve"> d’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à jour de sa cotisation pour l’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 en cours. </w:t>
      </w:r>
    </w:p>
    <w:p w14:paraId="7D2775BE" w14:textId="4B9EB678" w:rsidR="006C27EA" w:rsidRPr="008C5C1A" w:rsidRDefault="006C27EA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 xml:space="preserve">Les promoteurs des groupes soumettront au Conseil </w:t>
      </w:r>
      <w:r w:rsidR="002B18FA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>, afin d’obtenir son accord, leur projet d’</w:t>
      </w:r>
      <w:proofErr w:type="spellStart"/>
      <w:r w:rsidRPr="008C5C1A">
        <w:rPr>
          <w:rFonts w:eastAsiaTheme="minorEastAsia"/>
        </w:rPr>
        <w:t>activite</w:t>
      </w:r>
      <w:proofErr w:type="spellEnd"/>
      <w:r w:rsidRPr="008C5C1A">
        <w:rPr>
          <w:rFonts w:eastAsiaTheme="minorEastAsia"/>
        </w:rPr>
        <w:t xml:space="preserve">́, le budget de fonctionnement qui doit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équilibre</w:t>
      </w:r>
      <w:proofErr w:type="spellEnd"/>
      <w:r w:rsidRPr="008C5C1A">
        <w:rPr>
          <w:rFonts w:eastAsiaTheme="minorEastAsia"/>
        </w:rPr>
        <w:t>́. Le Conseil d’</w:t>
      </w:r>
      <w:r w:rsidR="002B18FA" w:rsidRPr="008C5C1A">
        <w:rPr>
          <w:rFonts w:eastAsiaTheme="minorEastAsia"/>
        </w:rPr>
        <w:t>A</w:t>
      </w:r>
      <w:r w:rsidRPr="008C5C1A">
        <w:rPr>
          <w:rFonts w:eastAsiaTheme="minorEastAsia"/>
        </w:rPr>
        <w:t xml:space="preserve">dministration peut toutefois allouer un budget </w:t>
      </w:r>
      <w:proofErr w:type="spellStart"/>
      <w:r w:rsidRPr="008C5C1A">
        <w:rPr>
          <w:rFonts w:eastAsiaTheme="minorEastAsia"/>
        </w:rPr>
        <w:t>spécifique</w:t>
      </w:r>
      <w:proofErr w:type="spellEnd"/>
      <w:r w:rsidRPr="008C5C1A">
        <w:rPr>
          <w:rFonts w:eastAsiaTheme="minorEastAsia"/>
        </w:rPr>
        <w:t xml:space="preserve"> pour certaines </w:t>
      </w:r>
      <w:proofErr w:type="spellStart"/>
      <w:r w:rsidRPr="008C5C1A">
        <w:rPr>
          <w:rFonts w:eastAsiaTheme="minorEastAsia"/>
        </w:rPr>
        <w:t>opérations</w:t>
      </w:r>
      <w:proofErr w:type="spellEnd"/>
      <w:r w:rsidRPr="008C5C1A">
        <w:rPr>
          <w:rFonts w:eastAsiaTheme="minorEastAsia"/>
        </w:rPr>
        <w:t>.</w:t>
      </w:r>
    </w:p>
    <w:p w14:paraId="0B03306B" w14:textId="227CAEDA" w:rsidR="006C27EA" w:rsidRPr="008C5C1A" w:rsidRDefault="006C27EA" w:rsidP="00B65858">
      <w:pPr>
        <w:spacing w:before="100" w:beforeAutospacing="1" w:after="100" w:afterAutospacing="1"/>
        <w:jc w:val="both"/>
        <w:rPr>
          <w:rFonts w:ascii="Times" w:eastAsiaTheme="minorEastAsia" w:hAnsi="Times"/>
          <w:sz w:val="20"/>
          <w:szCs w:val="20"/>
        </w:rPr>
      </w:pPr>
      <w:r w:rsidRPr="008C5C1A">
        <w:rPr>
          <w:rFonts w:eastAsiaTheme="minorEastAsia"/>
        </w:rPr>
        <w:t>L’</w:t>
      </w:r>
      <w:proofErr w:type="spellStart"/>
      <w:r w:rsidRPr="008C5C1A">
        <w:rPr>
          <w:rFonts w:eastAsiaTheme="minorEastAsia"/>
        </w:rPr>
        <w:t>activite</w:t>
      </w:r>
      <w:proofErr w:type="spellEnd"/>
      <w:r w:rsidRPr="008C5C1A">
        <w:rPr>
          <w:rFonts w:eastAsiaTheme="minorEastAsia"/>
        </w:rPr>
        <w:t xml:space="preserve">́ de ces groupes et de leurs membres doit rester </w:t>
      </w:r>
      <w:proofErr w:type="spellStart"/>
      <w:r w:rsidRPr="008C5C1A">
        <w:rPr>
          <w:rFonts w:eastAsiaTheme="minorEastAsia"/>
        </w:rPr>
        <w:t>désintéressée</w:t>
      </w:r>
      <w:proofErr w:type="spellEnd"/>
      <w:r w:rsidRPr="008C5C1A">
        <w:rPr>
          <w:rFonts w:eastAsiaTheme="minorEastAsia"/>
        </w:rPr>
        <w:t xml:space="preserve"> et ne devra pas conduire ses membres à des interventions publiques ou </w:t>
      </w:r>
      <w:proofErr w:type="spellStart"/>
      <w:r w:rsidRPr="008C5C1A">
        <w:rPr>
          <w:rFonts w:eastAsiaTheme="minorEastAsia"/>
        </w:rPr>
        <w:t>privées</w:t>
      </w:r>
      <w:proofErr w:type="spellEnd"/>
      <w:r w:rsidRPr="008C5C1A">
        <w:rPr>
          <w:rFonts w:eastAsiaTheme="minorEastAsia"/>
        </w:rPr>
        <w:t xml:space="preserve"> pouvant po</w:t>
      </w:r>
      <w:r w:rsidR="00A43F54" w:rsidRPr="008C5C1A">
        <w:rPr>
          <w:rFonts w:eastAsiaTheme="minorEastAsia"/>
        </w:rPr>
        <w:t xml:space="preserve">rter </w:t>
      </w:r>
      <w:proofErr w:type="spellStart"/>
      <w:r w:rsidR="00A43F54" w:rsidRPr="008C5C1A">
        <w:rPr>
          <w:rFonts w:eastAsiaTheme="minorEastAsia"/>
        </w:rPr>
        <w:t>préjudice</w:t>
      </w:r>
      <w:proofErr w:type="spellEnd"/>
      <w:r w:rsidR="00A43F54" w:rsidRPr="008C5C1A">
        <w:rPr>
          <w:rFonts w:eastAsiaTheme="minorEastAsia"/>
        </w:rPr>
        <w:t xml:space="preserve"> à l’Association, à l’</w:t>
      </w:r>
      <w:r w:rsidR="002B18FA" w:rsidRPr="008C5C1A">
        <w:rPr>
          <w:rFonts w:eastAsiaTheme="minorEastAsia"/>
        </w:rPr>
        <w:t>É</w:t>
      </w:r>
      <w:r w:rsidR="00A43F54" w:rsidRPr="008C5C1A">
        <w:rPr>
          <w:rFonts w:eastAsiaTheme="minorEastAsia"/>
        </w:rPr>
        <w:t xml:space="preserve">cole </w:t>
      </w:r>
      <w:r w:rsidR="002B18FA" w:rsidRPr="008C5C1A">
        <w:rPr>
          <w:rFonts w:eastAsiaTheme="minorEastAsia"/>
        </w:rPr>
        <w:t xml:space="preserve">d’Ingénieurs </w:t>
      </w:r>
      <w:r w:rsidR="00A43F54" w:rsidRPr="008C5C1A">
        <w:rPr>
          <w:rFonts w:eastAsiaTheme="minorEastAsia"/>
        </w:rPr>
        <w:t>de PURPAN ou à toute entité qui s’y rattache</w:t>
      </w:r>
      <w:r w:rsidRPr="008C5C1A">
        <w:rPr>
          <w:rFonts w:eastAsiaTheme="minorEastAsia"/>
        </w:rPr>
        <w:t xml:space="preserve">. Les stipulations de l’article 1.9 du </w:t>
      </w:r>
      <w:proofErr w:type="spellStart"/>
      <w:r w:rsidRPr="008C5C1A">
        <w:rPr>
          <w:rFonts w:eastAsiaTheme="minorEastAsia"/>
        </w:rPr>
        <w:t>présent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règlement</w:t>
      </w:r>
      <w:proofErr w:type="spellEnd"/>
      <w:r w:rsidRPr="008C5C1A">
        <w:rPr>
          <w:rFonts w:eastAsiaTheme="minorEastAsia"/>
        </w:rPr>
        <w:t xml:space="preserve"> leur sont applicables. Toute diffusion publique par voie d'articles, brochures, livres ou publications quelconques, et courriels, des </w:t>
      </w:r>
      <w:proofErr w:type="spellStart"/>
      <w:r w:rsidRPr="008C5C1A">
        <w:rPr>
          <w:rFonts w:eastAsiaTheme="minorEastAsia"/>
        </w:rPr>
        <w:t>résultats</w:t>
      </w:r>
      <w:proofErr w:type="spellEnd"/>
      <w:r w:rsidRPr="008C5C1A">
        <w:rPr>
          <w:rFonts w:eastAsiaTheme="minorEastAsia"/>
        </w:rPr>
        <w:t xml:space="preserve"> des </w:t>
      </w:r>
      <w:proofErr w:type="spellStart"/>
      <w:r w:rsidRPr="008C5C1A">
        <w:rPr>
          <w:rFonts w:eastAsiaTheme="minorEastAsia"/>
        </w:rPr>
        <w:t>études</w:t>
      </w:r>
      <w:proofErr w:type="spellEnd"/>
      <w:r w:rsidRPr="008C5C1A">
        <w:rPr>
          <w:rFonts w:eastAsiaTheme="minorEastAsia"/>
        </w:rPr>
        <w:t xml:space="preserve"> d'ordre </w:t>
      </w:r>
      <w:proofErr w:type="spellStart"/>
      <w:r w:rsidRPr="008C5C1A">
        <w:rPr>
          <w:rFonts w:eastAsiaTheme="minorEastAsia"/>
        </w:rPr>
        <w:t>général</w:t>
      </w:r>
      <w:proofErr w:type="spellEnd"/>
      <w:r w:rsidRPr="008C5C1A">
        <w:rPr>
          <w:rFonts w:eastAsiaTheme="minorEastAsia"/>
        </w:rPr>
        <w:t xml:space="preserve"> auxquelles </w:t>
      </w:r>
      <w:r w:rsidR="00EC4628" w:rsidRPr="008C5C1A">
        <w:rPr>
          <w:rFonts w:eastAsiaTheme="minorEastAsia"/>
        </w:rPr>
        <w:t xml:space="preserve">ils se sont </w:t>
      </w:r>
      <w:proofErr w:type="spellStart"/>
      <w:r w:rsidR="00EC4628" w:rsidRPr="008C5C1A">
        <w:rPr>
          <w:rFonts w:eastAsiaTheme="minorEastAsia"/>
        </w:rPr>
        <w:t>livrés</w:t>
      </w:r>
      <w:proofErr w:type="spellEnd"/>
      <w:r w:rsidR="00EC4628" w:rsidRPr="008C5C1A">
        <w:rPr>
          <w:rFonts w:eastAsiaTheme="minorEastAsia"/>
        </w:rPr>
        <w:t>, ne pourro</w:t>
      </w:r>
      <w:r w:rsidRPr="008C5C1A">
        <w:rPr>
          <w:rFonts w:eastAsiaTheme="minorEastAsia"/>
        </w:rPr>
        <w:t>nt se faire qu’</w:t>
      </w:r>
      <w:proofErr w:type="spellStart"/>
      <w:r w:rsidRPr="008C5C1A">
        <w:rPr>
          <w:rFonts w:eastAsiaTheme="minorEastAsia"/>
        </w:rPr>
        <w:t>après</w:t>
      </w:r>
      <w:proofErr w:type="spellEnd"/>
      <w:r w:rsidRPr="008C5C1A">
        <w:rPr>
          <w:rFonts w:eastAsiaTheme="minorEastAsia"/>
        </w:rPr>
        <w:t xml:space="preserve"> avoir obtenu, dans chaque cas, l'autorisation </w:t>
      </w:r>
      <w:proofErr w:type="spellStart"/>
      <w:r w:rsidRPr="008C5C1A">
        <w:rPr>
          <w:rFonts w:eastAsiaTheme="minorEastAsia"/>
        </w:rPr>
        <w:t>spéciale</w:t>
      </w:r>
      <w:proofErr w:type="spellEnd"/>
      <w:r w:rsidRPr="008C5C1A">
        <w:rPr>
          <w:rFonts w:eastAsiaTheme="minorEastAsia"/>
        </w:rPr>
        <w:t xml:space="preserve"> du Conseil </w:t>
      </w:r>
      <w:r w:rsidR="002B18FA" w:rsidRPr="008C5C1A">
        <w:rPr>
          <w:rFonts w:eastAsiaTheme="minorEastAsia"/>
        </w:rPr>
        <w:t>d’Administration</w:t>
      </w:r>
      <w:r w:rsidRPr="008C5C1A">
        <w:rPr>
          <w:rFonts w:eastAsiaTheme="minorEastAsia"/>
        </w:rPr>
        <w:t xml:space="preserve">, au vu du texte destiné à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rendu public. </w:t>
      </w:r>
    </w:p>
    <w:p w14:paraId="2F4DFC80" w14:textId="42EAF707" w:rsidR="00C76A2E" w:rsidRPr="008C5C1A" w:rsidRDefault="006C27EA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Les </w:t>
      </w:r>
      <w:r w:rsidR="00FD69D9" w:rsidRPr="008C5C1A">
        <w:rPr>
          <w:rFonts w:eastAsiaTheme="minorEastAsia"/>
        </w:rPr>
        <w:t>représentants des</w:t>
      </w:r>
      <w:r w:rsidRPr="008C5C1A">
        <w:rPr>
          <w:rFonts w:eastAsiaTheme="minorEastAsia"/>
        </w:rPr>
        <w:t xml:space="preserve"> groupes devront, chaque 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, avant la tenue de </w:t>
      </w:r>
      <w:r w:rsidR="002B18FA" w:rsidRPr="008C5C1A">
        <w:rPr>
          <w:rFonts w:eastAsiaTheme="minorEastAsia"/>
        </w:rPr>
        <w:t>l'</w:t>
      </w:r>
      <w:proofErr w:type="spellStart"/>
      <w:r w:rsidR="002B18FA" w:rsidRPr="008C5C1A">
        <w:rPr>
          <w:rFonts w:eastAsiaTheme="minorEastAsia"/>
        </w:rPr>
        <w:t>Assemblée</w:t>
      </w:r>
      <w:proofErr w:type="spellEnd"/>
      <w:r w:rsidR="002B18FA" w:rsidRPr="008C5C1A">
        <w:rPr>
          <w:rFonts w:eastAsiaTheme="minorEastAsia"/>
        </w:rPr>
        <w:t xml:space="preserve"> </w:t>
      </w:r>
      <w:proofErr w:type="spellStart"/>
      <w:r w:rsidR="002B18FA" w:rsidRPr="008C5C1A">
        <w:rPr>
          <w:rFonts w:eastAsiaTheme="minorEastAsia"/>
        </w:rPr>
        <w:t>Générale</w:t>
      </w:r>
      <w:proofErr w:type="spellEnd"/>
      <w:r w:rsidR="002B18FA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de l'Association, faire parvenir au Conseil </w:t>
      </w:r>
      <w:r w:rsidR="002B18FA" w:rsidRPr="008C5C1A">
        <w:rPr>
          <w:rFonts w:eastAsiaTheme="minorEastAsia"/>
        </w:rPr>
        <w:t xml:space="preserve">d’Administration </w:t>
      </w:r>
      <w:r w:rsidRPr="008C5C1A">
        <w:rPr>
          <w:rFonts w:eastAsiaTheme="minorEastAsia"/>
        </w:rPr>
        <w:t>leur rapport relatant l'</w:t>
      </w:r>
      <w:proofErr w:type="spellStart"/>
      <w:r w:rsidRPr="008C5C1A">
        <w:rPr>
          <w:rFonts w:eastAsiaTheme="minorEastAsia"/>
        </w:rPr>
        <w:t>activite</w:t>
      </w:r>
      <w:proofErr w:type="spellEnd"/>
      <w:r w:rsidRPr="008C5C1A">
        <w:rPr>
          <w:rFonts w:eastAsiaTheme="minorEastAsia"/>
        </w:rPr>
        <w:t>́ de leur groupe pendant l'</w:t>
      </w:r>
      <w:proofErr w:type="spellStart"/>
      <w:r w:rsidRPr="008C5C1A">
        <w:rPr>
          <w:rFonts w:eastAsiaTheme="minorEastAsia"/>
        </w:rPr>
        <w:t>année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Pr="008C5C1A">
        <w:rPr>
          <w:rFonts w:eastAsiaTheme="minorEastAsia"/>
        </w:rPr>
        <w:t>écoulée</w:t>
      </w:r>
      <w:proofErr w:type="spellEnd"/>
      <w:r w:rsidRPr="008C5C1A">
        <w:rPr>
          <w:rFonts w:eastAsiaTheme="minorEastAsia"/>
        </w:rPr>
        <w:t>.</w:t>
      </w:r>
    </w:p>
    <w:p w14:paraId="249E460C" w14:textId="4B13AECB" w:rsidR="006C27EA" w:rsidRPr="008C5C1A" w:rsidRDefault="006C27EA" w:rsidP="00B65858">
      <w:pPr>
        <w:spacing w:before="100" w:beforeAutospacing="1" w:after="100" w:afterAutospacing="1"/>
        <w:jc w:val="both"/>
        <w:rPr>
          <w:rFonts w:eastAsiaTheme="minorEastAsia"/>
        </w:rPr>
      </w:pPr>
      <w:r w:rsidRPr="008C5C1A">
        <w:rPr>
          <w:rFonts w:eastAsiaTheme="minorEastAsia"/>
        </w:rPr>
        <w:t xml:space="preserve">Une charte </w:t>
      </w:r>
      <w:proofErr w:type="spellStart"/>
      <w:r w:rsidRPr="008C5C1A">
        <w:rPr>
          <w:rFonts w:eastAsiaTheme="minorEastAsia"/>
        </w:rPr>
        <w:t>spécifique</w:t>
      </w:r>
      <w:proofErr w:type="spellEnd"/>
      <w:r w:rsidRPr="008C5C1A">
        <w:rPr>
          <w:rFonts w:eastAsiaTheme="minorEastAsia"/>
        </w:rPr>
        <w:t xml:space="preserve"> à chaque groupe peut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proposée pour approbation par le Conseil d’administration. </w:t>
      </w:r>
    </w:p>
    <w:p w14:paraId="278E8C55" w14:textId="77777777" w:rsidR="00BB6994" w:rsidRPr="008C5C1A" w:rsidRDefault="00BB6994" w:rsidP="00B65858"/>
    <w:p w14:paraId="22AA7232" w14:textId="77777777" w:rsidR="00BB6994" w:rsidRPr="008C5C1A" w:rsidRDefault="00BB6994" w:rsidP="00B65858"/>
    <w:p w14:paraId="43B307ED" w14:textId="77777777" w:rsidR="00BB6994" w:rsidRPr="008C5C1A" w:rsidRDefault="00BB6994" w:rsidP="00B65858"/>
    <w:p w14:paraId="4643DB13" w14:textId="77777777" w:rsidR="00BB6994" w:rsidRPr="008C5C1A" w:rsidRDefault="00BB6994" w:rsidP="00B65858"/>
    <w:p w14:paraId="3ECC343C" w14:textId="23820D1F" w:rsidR="00B75E59" w:rsidRPr="008C5C1A" w:rsidRDefault="00B75E59" w:rsidP="00B75E59">
      <w:pPr>
        <w:rPr>
          <w:b/>
          <w:u w:val="single"/>
        </w:rPr>
      </w:pPr>
      <w:r w:rsidRPr="008C5C1A">
        <w:rPr>
          <w:b/>
          <w:u w:val="single"/>
        </w:rPr>
        <w:t>TITRE 4 – Nominations et délégations</w:t>
      </w:r>
    </w:p>
    <w:p w14:paraId="55C265AC" w14:textId="77777777" w:rsidR="00B75E59" w:rsidRPr="008C5C1A" w:rsidRDefault="00B75E59" w:rsidP="00B75E59">
      <w:pPr>
        <w:rPr>
          <w:u w:val="single"/>
        </w:rPr>
      </w:pPr>
    </w:p>
    <w:p w14:paraId="5543DCBA" w14:textId="010014C3" w:rsidR="00B75E59" w:rsidRPr="008C5C1A" w:rsidRDefault="006C27EA" w:rsidP="00B65858">
      <w:pPr>
        <w:ind w:left="708"/>
        <w:rPr>
          <w:b/>
        </w:rPr>
      </w:pPr>
      <w:r w:rsidRPr="008C5C1A">
        <w:rPr>
          <w:b/>
        </w:rPr>
        <w:t>ARTICLE</w:t>
      </w:r>
      <w:r w:rsidR="00B75E59" w:rsidRPr="008C5C1A">
        <w:rPr>
          <w:b/>
        </w:rPr>
        <w:t xml:space="preserve"> </w:t>
      </w:r>
      <w:r w:rsidRPr="008C5C1A">
        <w:rPr>
          <w:b/>
        </w:rPr>
        <w:t>8</w:t>
      </w:r>
      <w:r w:rsidR="00BB6994" w:rsidRPr="008C5C1A">
        <w:rPr>
          <w:b/>
        </w:rPr>
        <w:t> :</w:t>
      </w:r>
      <w:r w:rsidR="00C76A2E" w:rsidRPr="008C5C1A">
        <w:rPr>
          <w:b/>
        </w:rPr>
        <w:t xml:space="preserve"> Instances rattachées à l’</w:t>
      </w:r>
      <w:r w:rsidR="00BB6994" w:rsidRPr="008C5C1A">
        <w:rPr>
          <w:b/>
        </w:rPr>
        <w:t>É</w:t>
      </w:r>
      <w:r w:rsidR="00C76A2E" w:rsidRPr="008C5C1A">
        <w:rPr>
          <w:b/>
        </w:rPr>
        <w:t xml:space="preserve">cole d’Ingénieurs de </w:t>
      </w:r>
      <w:r w:rsidR="00B75E59" w:rsidRPr="008C5C1A">
        <w:rPr>
          <w:b/>
        </w:rPr>
        <w:t xml:space="preserve">PURPAN </w:t>
      </w:r>
    </w:p>
    <w:p w14:paraId="27779FA4" w14:textId="339A313A" w:rsidR="00B75E59" w:rsidRPr="008C5C1A" w:rsidRDefault="00B75E59" w:rsidP="00B65858">
      <w:pPr>
        <w:spacing w:before="100" w:beforeAutospacing="1" w:after="100" w:afterAutospacing="1"/>
        <w:jc w:val="both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Le </w:t>
      </w:r>
      <w:r w:rsidR="00BB6994" w:rsidRPr="008C5C1A">
        <w:rPr>
          <w:rFonts w:eastAsiaTheme="minorEastAsia"/>
        </w:rPr>
        <w:t xml:space="preserve">Conseil d’Administration </w:t>
      </w:r>
      <w:r w:rsidRPr="008C5C1A">
        <w:rPr>
          <w:rFonts w:eastAsiaTheme="minorEastAsia"/>
        </w:rPr>
        <w:t xml:space="preserve">nomme les représentants au sein de toutes les instances de </w:t>
      </w:r>
      <w:r w:rsidR="00EC4628" w:rsidRPr="008C5C1A">
        <w:rPr>
          <w:rFonts w:eastAsiaTheme="minorEastAsia"/>
        </w:rPr>
        <w:t>l’</w:t>
      </w:r>
      <w:r w:rsidR="00BB6994" w:rsidRPr="008C5C1A">
        <w:rPr>
          <w:rFonts w:eastAsiaTheme="minorEastAsia"/>
        </w:rPr>
        <w:t>É</w:t>
      </w:r>
      <w:r w:rsidR="00EC4628" w:rsidRPr="008C5C1A">
        <w:rPr>
          <w:rFonts w:eastAsiaTheme="minorEastAsia"/>
        </w:rPr>
        <w:t xml:space="preserve">cole d’Ingénieurs de </w:t>
      </w:r>
      <w:r w:rsidRPr="008C5C1A">
        <w:rPr>
          <w:rFonts w:eastAsiaTheme="minorEastAsia"/>
        </w:rPr>
        <w:t xml:space="preserve">PURPAN où </w:t>
      </w:r>
      <w:r w:rsidR="00BB6994" w:rsidRPr="008C5C1A">
        <w:rPr>
          <w:rFonts w:eastAsiaTheme="minorEastAsia"/>
        </w:rPr>
        <w:t xml:space="preserve">l’Association </w:t>
      </w:r>
      <w:r w:rsidRPr="008C5C1A">
        <w:rPr>
          <w:rFonts w:eastAsiaTheme="minorEastAsia"/>
        </w:rPr>
        <w:t xml:space="preserve">est représentée, notamment </w:t>
      </w:r>
      <w:r w:rsidR="00BB6994" w:rsidRPr="008C5C1A">
        <w:rPr>
          <w:rFonts w:eastAsiaTheme="minorEastAsia"/>
        </w:rPr>
        <w:t xml:space="preserve">à </w:t>
      </w:r>
      <w:r w:rsidRPr="008C5C1A">
        <w:rPr>
          <w:rFonts w:eastAsiaTheme="minorEastAsia"/>
        </w:rPr>
        <w:t>l’A</w:t>
      </w:r>
      <w:r w:rsidR="00BB6994" w:rsidRPr="008C5C1A">
        <w:rPr>
          <w:rFonts w:eastAsiaTheme="minorEastAsia"/>
        </w:rPr>
        <w:t>ssociation d’</w:t>
      </w:r>
      <w:r w:rsidRPr="008C5C1A">
        <w:rPr>
          <w:rFonts w:eastAsiaTheme="minorEastAsia"/>
        </w:rPr>
        <w:t>E</w:t>
      </w:r>
      <w:r w:rsidR="00BB6994" w:rsidRPr="008C5C1A">
        <w:rPr>
          <w:rFonts w:eastAsiaTheme="minorEastAsia"/>
        </w:rPr>
        <w:t xml:space="preserve">nseignement </w:t>
      </w:r>
      <w:r w:rsidRPr="008C5C1A">
        <w:rPr>
          <w:rFonts w:eastAsiaTheme="minorEastAsia"/>
        </w:rPr>
        <w:t>A</w:t>
      </w:r>
      <w:r w:rsidR="00BB6994" w:rsidRPr="008C5C1A">
        <w:rPr>
          <w:rFonts w:eastAsiaTheme="minorEastAsia"/>
        </w:rPr>
        <w:t xml:space="preserve">gricole de </w:t>
      </w:r>
      <w:r w:rsidRPr="008C5C1A">
        <w:rPr>
          <w:rFonts w:eastAsiaTheme="minorEastAsia"/>
        </w:rPr>
        <w:t>P</w:t>
      </w:r>
      <w:r w:rsidR="00BB6994" w:rsidRPr="008C5C1A">
        <w:rPr>
          <w:rFonts w:eastAsiaTheme="minorEastAsia"/>
        </w:rPr>
        <w:t>URPAN (AEAP)</w:t>
      </w:r>
      <w:r w:rsidRPr="008C5C1A">
        <w:rPr>
          <w:rFonts w:eastAsiaTheme="minorEastAsia"/>
        </w:rPr>
        <w:t xml:space="preserve"> et la </w:t>
      </w:r>
      <w:r w:rsidR="00BB6994" w:rsidRPr="008C5C1A">
        <w:rPr>
          <w:rFonts w:eastAsiaTheme="minorEastAsia"/>
        </w:rPr>
        <w:t xml:space="preserve">Fondation de </w:t>
      </w:r>
      <w:r w:rsidRPr="008C5C1A">
        <w:rPr>
          <w:rFonts w:eastAsiaTheme="minorEastAsia"/>
        </w:rPr>
        <w:t xml:space="preserve">PURPAN. Ceux-ci s’engagent à en respecter les orientations et à informer régulièrement le </w:t>
      </w:r>
      <w:r w:rsidR="00BB6994" w:rsidRPr="008C5C1A">
        <w:rPr>
          <w:rFonts w:eastAsiaTheme="minorEastAsia"/>
        </w:rPr>
        <w:t>Conseil d’Administration</w:t>
      </w:r>
      <w:r w:rsidRPr="008C5C1A">
        <w:rPr>
          <w:rFonts w:eastAsiaTheme="minorEastAsia"/>
        </w:rPr>
        <w:t>.</w:t>
      </w:r>
    </w:p>
    <w:p w14:paraId="6B898462" w14:textId="77777777" w:rsidR="00BB6994" w:rsidRPr="008C5C1A" w:rsidRDefault="00BB6994" w:rsidP="00B65858"/>
    <w:p w14:paraId="482C6E1F" w14:textId="77777777" w:rsidR="00BB6994" w:rsidRPr="008C5C1A" w:rsidRDefault="00BB6994" w:rsidP="00B75E59"/>
    <w:p w14:paraId="1244AA86" w14:textId="4298503C" w:rsidR="00B75E59" w:rsidRPr="008C5C1A" w:rsidRDefault="00B75E59" w:rsidP="00B75E59">
      <w:pPr>
        <w:rPr>
          <w:b/>
          <w:u w:val="single"/>
        </w:rPr>
      </w:pPr>
      <w:r w:rsidRPr="008C5C1A">
        <w:rPr>
          <w:b/>
          <w:u w:val="single"/>
        </w:rPr>
        <w:t>TITRE 5 – Dispositions diverses</w:t>
      </w:r>
    </w:p>
    <w:p w14:paraId="73BCC8C0" w14:textId="77777777" w:rsidR="00B75E59" w:rsidRPr="008C5C1A" w:rsidRDefault="00B75E59" w:rsidP="00B75E59">
      <w:pPr>
        <w:rPr>
          <w:u w:val="single"/>
        </w:rPr>
      </w:pPr>
    </w:p>
    <w:p w14:paraId="35AFCF17" w14:textId="001045A0" w:rsidR="00B75E59" w:rsidRPr="008C5C1A" w:rsidRDefault="00C76A2E" w:rsidP="00B65858">
      <w:pPr>
        <w:ind w:left="708"/>
        <w:rPr>
          <w:b/>
        </w:rPr>
      </w:pPr>
      <w:r w:rsidRPr="008C5C1A">
        <w:rPr>
          <w:b/>
        </w:rPr>
        <w:t>ARTICLE 9</w:t>
      </w:r>
      <w:r w:rsidR="00BB6994" w:rsidRPr="008C5C1A">
        <w:rPr>
          <w:b/>
        </w:rPr>
        <w:t> :</w:t>
      </w:r>
      <w:r w:rsidR="00B75E59" w:rsidRPr="008C5C1A">
        <w:rPr>
          <w:b/>
        </w:rPr>
        <w:t xml:space="preserve"> Date d’application et modifications du </w:t>
      </w:r>
      <w:proofErr w:type="spellStart"/>
      <w:r w:rsidR="00BB6994" w:rsidRPr="008C5C1A">
        <w:rPr>
          <w:b/>
        </w:rPr>
        <w:t>Règlement</w:t>
      </w:r>
      <w:proofErr w:type="spellEnd"/>
      <w:r w:rsidR="00BB6994" w:rsidRPr="008C5C1A">
        <w:rPr>
          <w:b/>
        </w:rPr>
        <w:t xml:space="preserve"> </w:t>
      </w:r>
      <w:proofErr w:type="spellStart"/>
      <w:r w:rsidR="00BB6994" w:rsidRPr="008C5C1A">
        <w:rPr>
          <w:b/>
        </w:rPr>
        <w:t>Intérieur</w:t>
      </w:r>
      <w:proofErr w:type="spellEnd"/>
      <w:r w:rsidR="00BB6994" w:rsidRPr="008C5C1A">
        <w:rPr>
          <w:b/>
        </w:rPr>
        <w:t xml:space="preserve"> </w:t>
      </w:r>
    </w:p>
    <w:p w14:paraId="02BA7A25" w14:textId="3B5B9A23" w:rsidR="00B75E59" w:rsidRPr="008C5C1A" w:rsidRDefault="00B75E59" w:rsidP="00B65858">
      <w:pPr>
        <w:spacing w:before="100" w:beforeAutospacing="1" w:after="100" w:afterAutospacing="1"/>
        <w:jc w:val="both"/>
        <w:rPr>
          <w:rFonts w:eastAsiaTheme="minorEastAsia"/>
          <w:sz w:val="20"/>
          <w:szCs w:val="20"/>
        </w:rPr>
      </w:pPr>
      <w:r w:rsidRPr="008C5C1A">
        <w:rPr>
          <w:rFonts w:eastAsiaTheme="minorEastAsia"/>
        </w:rPr>
        <w:t xml:space="preserve">Le </w:t>
      </w:r>
      <w:proofErr w:type="spellStart"/>
      <w:r w:rsidRPr="008C5C1A">
        <w:rPr>
          <w:rFonts w:eastAsiaTheme="minorEastAsia"/>
        </w:rPr>
        <w:t>présent</w:t>
      </w:r>
      <w:proofErr w:type="spellEnd"/>
      <w:r w:rsidRPr="008C5C1A">
        <w:rPr>
          <w:rFonts w:eastAsiaTheme="minorEastAsia"/>
        </w:rPr>
        <w:t xml:space="preserve"> </w:t>
      </w:r>
      <w:proofErr w:type="spellStart"/>
      <w:r w:rsidR="00BB6994" w:rsidRPr="008C5C1A">
        <w:rPr>
          <w:rFonts w:eastAsiaTheme="minorEastAsia"/>
        </w:rPr>
        <w:t>Règlement</w:t>
      </w:r>
      <w:proofErr w:type="spellEnd"/>
      <w:r w:rsidR="00BB6994" w:rsidRPr="008C5C1A">
        <w:rPr>
          <w:rFonts w:eastAsiaTheme="minorEastAsia"/>
        </w:rPr>
        <w:t xml:space="preserve"> </w:t>
      </w:r>
      <w:proofErr w:type="spellStart"/>
      <w:r w:rsidR="00BB6994" w:rsidRPr="008C5C1A">
        <w:rPr>
          <w:rFonts w:eastAsiaTheme="minorEastAsia"/>
        </w:rPr>
        <w:t>Intérieur</w:t>
      </w:r>
      <w:proofErr w:type="spellEnd"/>
      <w:r w:rsidR="00BB6994" w:rsidRPr="008C5C1A">
        <w:rPr>
          <w:rFonts w:eastAsiaTheme="minorEastAsia"/>
        </w:rPr>
        <w:t xml:space="preserve"> </w:t>
      </w:r>
      <w:r w:rsidRPr="008C5C1A">
        <w:rPr>
          <w:rFonts w:eastAsiaTheme="minorEastAsia"/>
        </w:rPr>
        <w:t xml:space="preserve">est applicable </w:t>
      </w:r>
      <w:proofErr w:type="spellStart"/>
      <w:r w:rsidRPr="008C5C1A">
        <w:rPr>
          <w:rFonts w:eastAsiaTheme="minorEastAsia"/>
        </w:rPr>
        <w:t>dès</w:t>
      </w:r>
      <w:proofErr w:type="spellEnd"/>
      <w:r w:rsidRPr="008C5C1A">
        <w:rPr>
          <w:rFonts w:eastAsiaTheme="minorEastAsia"/>
        </w:rPr>
        <w:t xml:space="preserve"> son approbation en </w:t>
      </w:r>
      <w:proofErr w:type="spellStart"/>
      <w:r w:rsidR="00BB6994" w:rsidRPr="008C5C1A">
        <w:rPr>
          <w:rFonts w:eastAsiaTheme="minorEastAsia"/>
        </w:rPr>
        <w:t>Assemblée</w:t>
      </w:r>
      <w:proofErr w:type="spellEnd"/>
      <w:r w:rsidR="00BB6994" w:rsidRPr="008C5C1A">
        <w:rPr>
          <w:rFonts w:eastAsiaTheme="minorEastAsia"/>
        </w:rPr>
        <w:t xml:space="preserve"> </w:t>
      </w:r>
      <w:proofErr w:type="spellStart"/>
      <w:r w:rsidR="00BB6994" w:rsidRPr="008C5C1A">
        <w:rPr>
          <w:rFonts w:eastAsiaTheme="minorEastAsia"/>
        </w:rPr>
        <w:t>Générale</w:t>
      </w:r>
      <w:proofErr w:type="spellEnd"/>
      <w:r w:rsidRPr="008C5C1A">
        <w:rPr>
          <w:rFonts w:eastAsiaTheme="minorEastAsia"/>
        </w:rPr>
        <w:t xml:space="preserve">. Il peut </w:t>
      </w:r>
      <w:proofErr w:type="spellStart"/>
      <w:r w:rsidRPr="008C5C1A">
        <w:rPr>
          <w:rFonts w:eastAsiaTheme="minorEastAsia"/>
        </w:rPr>
        <w:t>être</w:t>
      </w:r>
      <w:proofErr w:type="spellEnd"/>
      <w:r w:rsidRPr="008C5C1A">
        <w:rPr>
          <w:rFonts w:eastAsiaTheme="minorEastAsia"/>
        </w:rPr>
        <w:t xml:space="preserve"> modifié par une </w:t>
      </w:r>
      <w:proofErr w:type="spellStart"/>
      <w:r w:rsidR="00BB6994" w:rsidRPr="008C5C1A">
        <w:rPr>
          <w:rFonts w:eastAsiaTheme="minorEastAsia"/>
        </w:rPr>
        <w:t>Assemblée</w:t>
      </w:r>
      <w:proofErr w:type="spellEnd"/>
      <w:r w:rsidR="00BB6994" w:rsidRPr="008C5C1A">
        <w:rPr>
          <w:rFonts w:eastAsiaTheme="minorEastAsia"/>
        </w:rPr>
        <w:t xml:space="preserve"> </w:t>
      </w:r>
      <w:proofErr w:type="spellStart"/>
      <w:r w:rsidR="00BB6994" w:rsidRPr="008C5C1A">
        <w:rPr>
          <w:rFonts w:eastAsiaTheme="minorEastAsia"/>
        </w:rPr>
        <w:t>Générale</w:t>
      </w:r>
      <w:proofErr w:type="spellEnd"/>
      <w:r w:rsidR="00BB6994" w:rsidRPr="008C5C1A">
        <w:rPr>
          <w:rFonts w:eastAsiaTheme="minorEastAsia"/>
        </w:rPr>
        <w:t xml:space="preserve"> Ordinaire</w:t>
      </w:r>
      <w:r w:rsidRPr="008C5C1A">
        <w:rPr>
          <w:rFonts w:eastAsiaTheme="minorEastAsia"/>
        </w:rPr>
        <w:t xml:space="preserve">. </w:t>
      </w:r>
    </w:p>
    <w:p w14:paraId="7869EA0B" w14:textId="7D0BC2C5" w:rsidR="00B75E59" w:rsidRPr="008C5C1A" w:rsidRDefault="00B75E59" w:rsidP="00B75E59">
      <w:pPr>
        <w:spacing w:before="100" w:beforeAutospacing="1" w:after="100" w:afterAutospacing="1"/>
        <w:rPr>
          <w:rFonts w:eastAsiaTheme="minorEastAsia"/>
          <w:sz w:val="20"/>
          <w:szCs w:val="20"/>
        </w:rPr>
      </w:pPr>
    </w:p>
    <w:p w14:paraId="1565D580" w14:textId="77777777" w:rsidR="00344094" w:rsidRPr="008C5C1A" w:rsidRDefault="00344094" w:rsidP="00344094">
      <w:r w:rsidRPr="008C5C1A">
        <w:t xml:space="preserve">Julien LACHEZE          </w:t>
      </w:r>
      <w:r w:rsidRPr="008C5C1A">
        <w:tab/>
      </w:r>
      <w:r w:rsidRPr="008C5C1A">
        <w:tab/>
      </w:r>
      <w:r w:rsidRPr="008C5C1A">
        <w:tab/>
        <w:t xml:space="preserve">                                     Elodie GALAN</w:t>
      </w:r>
    </w:p>
    <w:p w14:paraId="7EBC55C8" w14:textId="77777777" w:rsidR="00344094" w:rsidRPr="008C5C1A" w:rsidRDefault="00344094" w:rsidP="00344094">
      <w:r w:rsidRPr="008C5C1A">
        <w:t xml:space="preserve">Président                              </w:t>
      </w:r>
      <w:r w:rsidRPr="008C5C1A">
        <w:tab/>
      </w:r>
      <w:r w:rsidRPr="008C5C1A">
        <w:tab/>
      </w:r>
      <w:r w:rsidRPr="008C5C1A">
        <w:tab/>
        <w:t xml:space="preserve">  </w:t>
      </w:r>
      <w:r w:rsidRPr="008C5C1A">
        <w:tab/>
        <w:t xml:space="preserve">                         Secrétaire Générale</w:t>
      </w:r>
    </w:p>
    <w:p w14:paraId="1A33D909" w14:textId="77777777" w:rsidR="00344094" w:rsidRPr="008C5C1A" w:rsidRDefault="00344094" w:rsidP="00344094"/>
    <w:p w14:paraId="521A0004" w14:textId="77777777" w:rsidR="00344094" w:rsidRPr="008C5C1A" w:rsidRDefault="00344094" w:rsidP="00344094"/>
    <w:p w14:paraId="4A7F79D0" w14:textId="77777777" w:rsidR="00344094" w:rsidRPr="008C5C1A" w:rsidRDefault="00344094" w:rsidP="00344094">
      <w:r w:rsidRPr="008C5C1A">
        <w:t>Fait à Toulouse, le 25 mai 2018</w:t>
      </w:r>
    </w:p>
    <w:p w14:paraId="0C7D07E3" w14:textId="77777777" w:rsidR="007A24BF" w:rsidRPr="008C5C1A" w:rsidRDefault="007A24BF" w:rsidP="00B75E59">
      <w:pPr>
        <w:spacing w:before="100" w:beforeAutospacing="1" w:after="100" w:afterAutospacing="1"/>
        <w:rPr>
          <w:rFonts w:eastAsiaTheme="minorEastAsia"/>
          <w:sz w:val="20"/>
          <w:szCs w:val="20"/>
        </w:rPr>
      </w:pPr>
    </w:p>
    <w:sectPr w:rsidR="007A24BF" w:rsidRPr="008C5C1A" w:rsidSect="00413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0C66" w14:textId="77777777" w:rsidR="00937B56" w:rsidRDefault="00937B56" w:rsidP="00A71B5E">
      <w:r>
        <w:separator/>
      </w:r>
    </w:p>
  </w:endnote>
  <w:endnote w:type="continuationSeparator" w:id="0">
    <w:p w14:paraId="7C3EC592" w14:textId="77777777" w:rsidR="00937B56" w:rsidRDefault="00937B56" w:rsidP="00A7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7BFC" w14:textId="77777777" w:rsidR="00292CB4" w:rsidRDefault="00292CB4" w:rsidP="00A71B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BC773E" w14:textId="77777777" w:rsidR="00292CB4" w:rsidRDefault="00292CB4" w:rsidP="00A71B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6DF3" w14:textId="77777777" w:rsidR="00292CB4" w:rsidRDefault="00292CB4" w:rsidP="00A71B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E1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2B1821" w14:textId="77777777" w:rsidR="00292CB4" w:rsidRDefault="00292CB4" w:rsidP="00A71B5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E051" w14:textId="77777777" w:rsidR="00292CB4" w:rsidRDefault="00292C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C24C" w14:textId="77777777" w:rsidR="00937B56" w:rsidRDefault="00937B56" w:rsidP="00A71B5E">
      <w:r>
        <w:separator/>
      </w:r>
    </w:p>
  </w:footnote>
  <w:footnote w:type="continuationSeparator" w:id="0">
    <w:p w14:paraId="426D3AEE" w14:textId="77777777" w:rsidR="00937B56" w:rsidRDefault="00937B56" w:rsidP="00A7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5BB" w14:textId="2ACBF92A" w:rsidR="00292CB4" w:rsidRDefault="00292C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9A35" w14:textId="6E229659" w:rsidR="00292CB4" w:rsidRDefault="00292C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9A10" w14:textId="78673793" w:rsidR="00292CB4" w:rsidRDefault="00292C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Type w:val="letter"/>
  <w:defaultTabStop w:val="5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6"/>
    <w:rsid w:val="00035017"/>
    <w:rsid w:val="00037642"/>
    <w:rsid w:val="00087512"/>
    <w:rsid w:val="0008787D"/>
    <w:rsid w:val="00094C91"/>
    <w:rsid w:val="000F3E1F"/>
    <w:rsid w:val="001039D7"/>
    <w:rsid w:val="0012129A"/>
    <w:rsid w:val="00131579"/>
    <w:rsid w:val="00141215"/>
    <w:rsid w:val="001B2365"/>
    <w:rsid w:val="001F4A81"/>
    <w:rsid w:val="00223123"/>
    <w:rsid w:val="002536FD"/>
    <w:rsid w:val="002833D7"/>
    <w:rsid w:val="002856CB"/>
    <w:rsid w:val="0028618C"/>
    <w:rsid w:val="00292CB4"/>
    <w:rsid w:val="002A7C55"/>
    <w:rsid w:val="002B18FA"/>
    <w:rsid w:val="002F3E51"/>
    <w:rsid w:val="002F7094"/>
    <w:rsid w:val="003263FA"/>
    <w:rsid w:val="00344094"/>
    <w:rsid w:val="003A158B"/>
    <w:rsid w:val="003C01F3"/>
    <w:rsid w:val="003E2B0C"/>
    <w:rsid w:val="003E68E8"/>
    <w:rsid w:val="00412236"/>
    <w:rsid w:val="00413DE8"/>
    <w:rsid w:val="0047554D"/>
    <w:rsid w:val="004805EF"/>
    <w:rsid w:val="004822E9"/>
    <w:rsid w:val="004D1BDA"/>
    <w:rsid w:val="004D529B"/>
    <w:rsid w:val="00583583"/>
    <w:rsid w:val="005A5DDF"/>
    <w:rsid w:val="005B2E63"/>
    <w:rsid w:val="005E6DFE"/>
    <w:rsid w:val="00661B74"/>
    <w:rsid w:val="00664E1E"/>
    <w:rsid w:val="00673A9A"/>
    <w:rsid w:val="006A5FCC"/>
    <w:rsid w:val="006A6407"/>
    <w:rsid w:val="006C27EA"/>
    <w:rsid w:val="006C5582"/>
    <w:rsid w:val="006D2F97"/>
    <w:rsid w:val="006E223A"/>
    <w:rsid w:val="006E7CB0"/>
    <w:rsid w:val="006F60CA"/>
    <w:rsid w:val="00703468"/>
    <w:rsid w:val="00733FEB"/>
    <w:rsid w:val="00767AC5"/>
    <w:rsid w:val="007A24BF"/>
    <w:rsid w:val="007A4E31"/>
    <w:rsid w:val="007E195E"/>
    <w:rsid w:val="008079F9"/>
    <w:rsid w:val="00823C00"/>
    <w:rsid w:val="00853BE3"/>
    <w:rsid w:val="00861CEC"/>
    <w:rsid w:val="008869D0"/>
    <w:rsid w:val="008A6E56"/>
    <w:rsid w:val="008B42AC"/>
    <w:rsid w:val="008B64B0"/>
    <w:rsid w:val="008C5C1A"/>
    <w:rsid w:val="00907617"/>
    <w:rsid w:val="00937B56"/>
    <w:rsid w:val="00974E19"/>
    <w:rsid w:val="009C66A6"/>
    <w:rsid w:val="009E376E"/>
    <w:rsid w:val="009F0145"/>
    <w:rsid w:val="009F2F5E"/>
    <w:rsid w:val="00A43F54"/>
    <w:rsid w:val="00A665DF"/>
    <w:rsid w:val="00A71B5E"/>
    <w:rsid w:val="00A93CDF"/>
    <w:rsid w:val="00AA4EB8"/>
    <w:rsid w:val="00AE4BC8"/>
    <w:rsid w:val="00B549B8"/>
    <w:rsid w:val="00B65858"/>
    <w:rsid w:val="00B75E59"/>
    <w:rsid w:val="00B76558"/>
    <w:rsid w:val="00B94085"/>
    <w:rsid w:val="00B976DC"/>
    <w:rsid w:val="00BA22F5"/>
    <w:rsid w:val="00BA31D9"/>
    <w:rsid w:val="00BB6994"/>
    <w:rsid w:val="00BD34B3"/>
    <w:rsid w:val="00BE0336"/>
    <w:rsid w:val="00BE4B1C"/>
    <w:rsid w:val="00BE7DF5"/>
    <w:rsid w:val="00C04E16"/>
    <w:rsid w:val="00C217F6"/>
    <w:rsid w:val="00C33784"/>
    <w:rsid w:val="00C76A2E"/>
    <w:rsid w:val="00C842BD"/>
    <w:rsid w:val="00C9303B"/>
    <w:rsid w:val="00CE1F6D"/>
    <w:rsid w:val="00CF0E8A"/>
    <w:rsid w:val="00CF3DAA"/>
    <w:rsid w:val="00D22DA0"/>
    <w:rsid w:val="00D32214"/>
    <w:rsid w:val="00D552FE"/>
    <w:rsid w:val="00D611DA"/>
    <w:rsid w:val="00DF1C93"/>
    <w:rsid w:val="00E118DB"/>
    <w:rsid w:val="00E14A34"/>
    <w:rsid w:val="00E2131A"/>
    <w:rsid w:val="00E31C90"/>
    <w:rsid w:val="00E420F4"/>
    <w:rsid w:val="00E647B2"/>
    <w:rsid w:val="00E679CF"/>
    <w:rsid w:val="00E82AE7"/>
    <w:rsid w:val="00EB57DA"/>
    <w:rsid w:val="00EC4628"/>
    <w:rsid w:val="00EE1CC5"/>
    <w:rsid w:val="00EF7C58"/>
    <w:rsid w:val="00FD69D9"/>
    <w:rsid w:val="00FE2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3E04E"/>
  <w15:docId w15:val="{73146C7E-6A74-4024-BC59-4D5A759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236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92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2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2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C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B5E"/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71B5E"/>
  </w:style>
  <w:style w:type="paragraph" w:styleId="En-tte">
    <w:name w:val="header"/>
    <w:basedOn w:val="Normal"/>
    <w:link w:val="En-tteCar"/>
    <w:uiPriority w:val="99"/>
    <w:unhideWhenUsed/>
    <w:rsid w:val="00703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468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3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3FA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92C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9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92CB4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92CB4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Liste">
    <w:name w:val="List"/>
    <w:basedOn w:val="Normal"/>
    <w:uiPriority w:val="99"/>
    <w:unhideWhenUsed/>
    <w:rsid w:val="00292CB4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92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2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292CB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92CB4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2645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durant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jean</dc:creator>
  <cp:lastModifiedBy>Association</cp:lastModifiedBy>
  <cp:revision>21</cp:revision>
  <cp:lastPrinted>2018-05-23T19:18:00Z</cp:lastPrinted>
  <dcterms:created xsi:type="dcterms:W3CDTF">2018-05-26T07:52:00Z</dcterms:created>
  <dcterms:modified xsi:type="dcterms:W3CDTF">2018-07-05T08:14:00Z</dcterms:modified>
</cp:coreProperties>
</file>